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FA" w:rsidRDefault="00F12AFA" w:rsidP="00F12AFA">
      <w:pPr>
        <w:rPr>
          <w:noProof/>
          <w:color w:val="000000"/>
          <w:sz w:val="18"/>
          <w:szCs w:val="18"/>
        </w:rPr>
      </w:pPr>
    </w:p>
    <w:p w:rsidR="00F12AFA" w:rsidRPr="00755F83" w:rsidRDefault="00F12AFA" w:rsidP="00F12AFA">
      <w:pPr>
        <w:rPr>
          <w:noProof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1181100" cy="809625"/>
            <wp:effectExtent l="19050" t="0" r="0" b="0"/>
            <wp:docPr id="1" name="Resim 1" descr="C:\Users\User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20"/>
        <w:gridCol w:w="6500"/>
        <w:gridCol w:w="1860"/>
      </w:tblGrid>
      <w:tr w:rsidR="00F12AFA" w:rsidRPr="000D4652" w:rsidTr="00F13C96">
        <w:trPr>
          <w:trHeight w:val="25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AFA" w:rsidRPr="000D4652" w:rsidRDefault="00F12AFA" w:rsidP="00F13C96">
            <w:pPr>
              <w:jc w:val="center"/>
              <w:rPr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T.C.</w:t>
            </w:r>
          </w:p>
        </w:tc>
      </w:tr>
      <w:tr w:rsidR="00F12AFA" w:rsidRPr="000D4652" w:rsidTr="00F13C96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AFA" w:rsidRPr="000D4652" w:rsidRDefault="00F12AFA" w:rsidP="00F13C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AFA" w:rsidRPr="000D4652" w:rsidRDefault="00F12AFA" w:rsidP="00F13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ESKİŞEHİR OSMANGAZİ ÜNİVERSİTESİ REKTÖRLÜĞÜ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AFA" w:rsidRPr="000D4652" w:rsidRDefault="00F12AFA" w:rsidP="00F13C96">
            <w:pPr>
              <w:rPr>
                <w:color w:val="000000"/>
                <w:sz w:val="18"/>
                <w:szCs w:val="18"/>
              </w:rPr>
            </w:pPr>
          </w:p>
        </w:tc>
      </w:tr>
      <w:tr w:rsidR="00F12AFA" w:rsidRPr="000D4652" w:rsidTr="00F13C96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AFA" w:rsidRPr="000D4652" w:rsidRDefault="00F12AFA" w:rsidP="00F13C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AFA" w:rsidRPr="000D4652" w:rsidRDefault="00F12AFA" w:rsidP="00F13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İDARİ VE MALİ İŞLER DAİRE BAŞKANLIĞI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AFA" w:rsidRPr="000D4652" w:rsidRDefault="00F12AFA" w:rsidP="00F13C96">
            <w:pPr>
              <w:rPr>
                <w:color w:val="000000"/>
                <w:sz w:val="18"/>
                <w:szCs w:val="18"/>
              </w:rPr>
            </w:pPr>
          </w:p>
        </w:tc>
      </w:tr>
      <w:tr w:rsidR="00F12AFA" w:rsidRPr="000D4652" w:rsidTr="00F13C96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FA" w:rsidRPr="000D4652" w:rsidRDefault="00F12AFA" w:rsidP="00F13C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AFA" w:rsidRPr="000D4652" w:rsidRDefault="00F12AFA" w:rsidP="00F13C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BİLİMSEL ARAŞTIRMA PROJELERİ SATINALMA ŞUBE MÜDÜRLÜĞÜ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FA" w:rsidRPr="000D4652" w:rsidRDefault="00F12AFA" w:rsidP="00F13C9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12AFA" w:rsidRPr="000B40F3" w:rsidRDefault="00F12AFA" w:rsidP="00F12AFA">
      <w:pPr>
        <w:rPr>
          <w:b/>
          <w:sz w:val="16"/>
          <w:szCs w:val="16"/>
        </w:rPr>
      </w:pPr>
    </w:p>
    <w:p w:rsidR="00F12AFA" w:rsidRPr="00EF39BD" w:rsidRDefault="00F12AFA" w:rsidP="00F12AFA">
      <w:pPr>
        <w:rPr>
          <w:b/>
          <w:sz w:val="20"/>
          <w:szCs w:val="20"/>
        </w:rPr>
      </w:pPr>
      <w:r w:rsidRPr="00621A3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0B40F3">
        <w:rPr>
          <w:b/>
          <w:sz w:val="16"/>
          <w:szCs w:val="16"/>
        </w:rPr>
        <w:t xml:space="preserve">    </w:t>
      </w:r>
      <w:r w:rsidRPr="00EF39BD">
        <w:rPr>
          <w:b/>
          <w:sz w:val="20"/>
          <w:szCs w:val="20"/>
        </w:rPr>
        <w:t xml:space="preserve">GÜNLÜDÜR </w:t>
      </w:r>
    </w:p>
    <w:p w:rsidR="00F12AFA" w:rsidRPr="00EF39BD" w:rsidRDefault="00F12AFA" w:rsidP="00F12AFA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Sayı</w:t>
      </w:r>
      <w:r w:rsidRPr="00EF39BD">
        <w:rPr>
          <w:b/>
          <w:bCs/>
          <w:sz w:val="20"/>
          <w:szCs w:val="20"/>
        </w:rPr>
        <w:tab/>
        <w:t>:</w:t>
      </w:r>
      <w:r w:rsidRPr="00EF39BD">
        <w:rPr>
          <w:sz w:val="20"/>
          <w:szCs w:val="20"/>
        </w:rPr>
        <w:t xml:space="preserve"> </w:t>
      </w:r>
      <w:proofErr w:type="gramStart"/>
      <w:r w:rsidRPr="00EF39BD">
        <w:rPr>
          <w:sz w:val="20"/>
          <w:szCs w:val="20"/>
        </w:rPr>
        <w:t>59348463</w:t>
      </w:r>
      <w:proofErr w:type="gramEnd"/>
      <w:r w:rsidRPr="00EF39BD">
        <w:rPr>
          <w:sz w:val="20"/>
          <w:szCs w:val="20"/>
        </w:rPr>
        <w:t xml:space="preserve">-604-01-02 [SP.2.10]/ </w:t>
      </w:r>
      <w:r w:rsidR="00AE5E91" w:rsidRPr="00AE5E91">
        <w:rPr>
          <w:b/>
          <w:sz w:val="20"/>
          <w:szCs w:val="20"/>
        </w:rPr>
        <w:t>126</w:t>
      </w:r>
      <w:r w:rsidRPr="00AE5E91">
        <w:rPr>
          <w:b/>
          <w:sz w:val="20"/>
          <w:szCs w:val="20"/>
        </w:rPr>
        <w:tab/>
      </w:r>
      <w:r w:rsidRPr="00EF39BD">
        <w:rPr>
          <w:sz w:val="20"/>
          <w:szCs w:val="20"/>
        </w:rPr>
        <w:tab/>
      </w:r>
      <w:r w:rsidRPr="00EF39BD"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E5E91">
        <w:rPr>
          <w:b/>
          <w:sz w:val="20"/>
          <w:szCs w:val="20"/>
        </w:rPr>
        <w:t xml:space="preserve">                   </w:t>
      </w:r>
      <w:r w:rsidRPr="00EF39B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09</w:t>
      </w:r>
      <w:r w:rsidRPr="00EF39BD">
        <w:rPr>
          <w:b/>
          <w:sz w:val="20"/>
          <w:szCs w:val="20"/>
        </w:rPr>
        <w:t xml:space="preserve"> </w:t>
      </w:r>
      <w:r w:rsidRPr="00EF39BD">
        <w:rPr>
          <w:b/>
          <w:sz w:val="20"/>
          <w:szCs w:val="20"/>
          <w:u w:val="single"/>
        </w:rPr>
        <w:t xml:space="preserve">/ </w:t>
      </w:r>
      <w:r>
        <w:rPr>
          <w:b/>
          <w:sz w:val="20"/>
          <w:szCs w:val="20"/>
          <w:u w:val="single"/>
        </w:rPr>
        <w:t>02</w:t>
      </w:r>
      <w:r w:rsidRPr="00EF39BD">
        <w:rPr>
          <w:b/>
          <w:sz w:val="20"/>
          <w:szCs w:val="20"/>
          <w:u w:val="single"/>
        </w:rPr>
        <w:t xml:space="preserve"> </w:t>
      </w:r>
      <w:r w:rsidRPr="00EF39BD">
        <w:rPr>
          <w:b/>
          <w:bCs/>
          <w:sz w:val="20"/>
          <w:szCs w:val="20"/>
          <w:u w:val="single"/>
        </w:rPr>
        <w:t>/201</w:t>
      </w:r>
      <w:r>
        <w:rPr>
          <w:b/>
          <w:bCs/>
          <w:sz w:val="20"/>
          <w:szCs w:val="20"/>
          <w:u w:val="single"/>
        </w:rPr>
        <w:t>8</w:t>
      </w:r>
      <w:r w:rsidRPr="00EF39BD">
        <w:rPr>
          <w:b/>
          <w:bCs/>
          <w:sz w:val="20"/>
          <w:szCs w:val="20"/>
        </w:rPr>
        <w:t xml:space="preserve"> </w:t>
      </w:r>
    </w:p>
    <w:p w:rsidR="00F12AFA" w:rsidRPr="00EF39BD" w:rsidRDefault="00F12AFA" w:rsidP="00F12AFA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Konu</w:t>
      </w:r>
      <w:r w:rsidRPr="00EF39BD">
        <w:rPr>
          <w:b/>
          <w:bCs/>
          <w:sz w:val="20"/>
          <w:szCs w:val="20"/>
        </w:rPr>
        <w:tab/>
        <w:t>:</w:t>
      </w:r>
      <w:proofErr w:type="spellStart"/>
      <w:r>
        <w:rPr>
          <w:sz w:val="20"/>
          <w:szCs w:val="20"/>
        </w:rPr>
        <w:t>DoğrudanTeminTeklif</w:t>
      </w:r>
      <w:proofErr w:type="spellEnd"/>
      <w:r>
        <w:rPr>
          <w:sz w:val="20"/>
          <w:szCs w:val="20"/>
        </w:rPr>
        <w:t xml:space="preserve"> </w:t>
      </w:r>
      <w:r w:rsidRPr="00EF39BD">
        <w:rPr>
          <w:sz w:val="20"/>
          <w:szCs w:val="20"/>
        </w:rPr>
        <w:t xml:space="preserve">Belgesi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EF39BD">
        <w:rPr>
          <w:sz w:val="20"/>
          <w:szCs w:val="20"/>
        </w:rPr>
        <w:t>ESKİŞEHİR</w:t>
      </w:r>
    </w:p>
    <w:p w:rsidR="00F12AFA" w:rsidRPr="00621A35" w:rsidRDefault="00F12AFA" w:rsidP="00F12AFA">
      <w:pPr>
        <w:pStyle w:val="GvdeMetni2"/>
        <w:rPr>
          <w:sz w:val="18"/>
          <w:szCs w:val="18"/>
        </w:rPr>
      </w:pPr>
      <w:r w:rsidRPr="00621A35">
        <w:rPr>
          <w:sz w:val="18"/>
          <w:szCs w:val="18"/>
        </w:rPr>
        <w:t xml:space="preserve"> </w:t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</w:p>
    <w:p w:rsidR="00F12AFA" w:rsidRPr="00813284" w:rsidRDefault="00F12AFA" w:rsidP="00F12AFA">
      <w:pPr>
        <w:ind w:left="-180" w:firstLine="888"/>
        <w:jc w:val="both"/>
        <w:rPr>
          <w:sz w:val="18"/>
          <w:szCs w:val="18"/>
        </w:rPr>
      </w:pPr>
      <w:r w:rsidRPr="000B40F3">
        <w:rPr>
          <w:b/>
          <w:sz w:val="16"/>
          <w:szCs w:val="16"/>
        </w:rPr>
        <w:t xml:space="preserve"> </w:t>
      </w:r>
      <w:r w:rsidRPr="00813284">
        <w:rPr>
          <w:sz w:val="18"/>
          <w:szCs w:val="18"/>
        </w:rPr>
        <w:t xml:space="preserve">4734 sayılı </w:t>
      </w:r>
      <w:proofErr w:type="gramStart"/>
      <w:r w:rsidRPr="00813284">
        <w:rPr>
          <w:sz w:val="18"/>
          <w:szCs w:val="18"/>
        </w:rPr>
        <w:t>KİK.</w:t>
      </w:r>
      <w:proofErr w:type="spellStart"/>
      <w:r w:rsidRPr="00813284">
        <w:rPr>
          <w:sz w:val="18"/>
          <w:szCs w:val="18"/>
        </w:rPr>
        <w:t>nun</w:t>
      </w:r>
      <w:proofErr w:type="spellEnd"/>
      <w:proofErr w:type="gramEnd"/>
      <w:r w:rsidRPr="00813284">
        <w:rPr>
          <w:sz w:val="18"/>
          <w:szCs w:val="18"/>
        </w:rPr>
        <w:t xml:space="preserve"> 3. Md.</w:t>
      </w:r>
      <w:proofErr w:type="spellStart"/>
      <w:r w:rsidRPr="00813284">
        <w:rPr>
          <w:sz w:val="18"/>
          <w:szCs w:val="18"/>
        </w:rPr>
        <w:t>nin</w:t>
      </w:r>
      <w:proofErr w:type="spellEnd"/>
      <w:r w:rsidRPr="00813284"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usullerin (21/d) Md.ne göre</w:t>
      </w:r>
      <w:r w:rsidRPr="00813284">
        <w:rPr>
          <w:b/>
          <w:sz w:val="18"/>
          <w:szCs w:val="18"/>
        </w:rPr>
        <w:t xml:space="preserve"> </w:t>
      </w:r>
      <w:r w:rsidRPr="00813284">
        <w:rPr>
          <w:bCs/>
          <w:sz w:val="18"/>
          <w:szCs w:val="18"/>
        </w:rPr>
        <w:t xml:space="preserve">doğrudan temin </w:t>
      </w:r>
      <w:proofErr w:type="spellStart"/>
      <w:r w:rsidRPr="00813284">
        <w:rPr>
          <w:bCs/>
          <w:sz w:val="18"/>
          <w:szCs w:val="18"/>
        </w:rPr>
        <w:t>usûlü</w:t>
      </w:r>
      <w:proofErr w:type="spellEnd"/>
      <w:r w:rsidRPr="00813284">
        <w:rPr>
          <w:bCs/>
          <w:sz w:val="18"/>
          <w:szCs w:val="18"/>
        </w:rPr>
        <w:t xml:space="preserve"> ile </w:t>
      </w:r>
      <w:r w:rsidRPr="00813284">
        <w:rPr>
          <w:sz w:val="18"/>
          <w:szCs w:val="18"/>
        </w:rPr>
        <w:t>alımı yapılacak olan aşağıda cins ve miktarı yazılı malzemeler / cihazlar için KDV Hariç tekliflerinizi en geç</w:t>
      </w:r>
      <w:r>
        <w:rPr>
          <w:b/>
          <w:color w:val="0000FF"/>
          <w:sz w:val="18"/>
          <w:szCs w:val="18"/>
        </w:rPr>
        <w:t xml:space="preserve"> 16</w:t>
      </w:r>
      <w:r w:rsidRPr="00813284">
        <w:rPr>
          <w:b/>
          <w:bCs/>
          <w:color w:val="0033CC"/>
          <w:sz w:val="18"/>
          <w:szCs w:val="18"/>
        </w:rPr>
        <w:t xml:space="preserve">/ </w:t>
      </w:r>
      <w:r>
        <w:rPr>
          <w:b/>
          <w:bCs/>
          <w:color w:val="0033CC"/>
          <w:sz w:val="18"/>
          <w:szCs w:val="18"/>
        </w:rPr>
        <w:t>02</w:t>
      </w:r>
      <w:r w:rsidRPr="00813284">
        <w:rPr>
          <w:b/>
          <w:bCs/>
          <w:color w:val="0033CC"/>
          <w:sz w:val="18"/>
          <w:szCs w:val="18"/>
        </w:rPr>
        <w:t xml:space="preserve">  / 201</w:t>
      </w:r>
      <w:r>
        <w:rPr>
          <w:b/>
          <w:bCs/>
          <w:color w:val="0033CC"/>
          <w:sz w:val="18"/>
          <w:szCs w:val="18"/>
        </w:rPr>
        <w:t>8</w:t>
      </w:r>
      <w:r w:rsidRPr="00813284">
        <w:rPr>
          <w:color w:val="0033CC"/>
          <w:sz w:val="18"/>
          <w:szCs w:val="18"/>
        </w:rPr>
        <w:t xml:space="preserve"> </w:t>
      </w:r>
      <w:r w:rsidRPr="00813284">
        <w:rPr>
          <w:sz w:val="18"/>
          <w:szCs w:val="18"/>
        </w:rPr>
        <w:t>tarih ve saat.</w:t>
      </w:r>
      <w:r w:rsidRPr="00813284">
        <w:rPr>
          <w:b/>
          <w:bCs/>
          <w:color w:val="0033CC"/>
          <w:sz w:val="18"/>
          <w:szCs w:val="18"/>
        </w:rPr>
        <w:t>16.30’a</w:t>
      </w:r>
      <w:r w:rsidRPr="00813284"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Birimine vermenizi rica ederim.</w:t>
      </w:r>
    </w:p>
    <w:p w:rsidR="00F12AFA" w:rsidRPr="00813284" w:rsidRDefault="00F12AFA" w:rsidP="00F12AFA">
      <w:pPr>
        <w:ind w:left="6192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>Ali KANBER</w:t>
      </w:r>
    </w:p>
    <w:p w:rsidR="00F12AFA" w:rsidRPr="00813284" w:rsidRDefault="00F12AFA" w:rsidP="00F12AFA">
      <w:pPr>
        <w:ind w:left="4596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 xml:space="preserve">        </w:t>
      </w:r>
      <w:r w:rsidRPr="00813284">
        <w:rPr>
          <w:sz w:val="18"/>
          <w:szCs w:val="18"/>
        </w:rPr>
        <w:tab/>
        <w:t xml:space="preserve">     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Şube Müdürü</w:t>
      </w:r>
    </w:p>
    <w:tbl>
      <w:tblPr>
        <w:tblW w:w="1088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98"/>
        <w:gridCol w:w="1135"/>
        <w:gridCol w:w="5670"/>
        <w:gridCol w:w="1275"/>
        <w:gridCol w:w="1276"/>
        <w:gridCol w:w="1134"/>
      </w:tblGrid>
      <w:tr w:rsidR="00F12AFA" w:rsidRPr="00813284" w:rsidTr="00F13C96">
        <w:trPr>
          <w:trHeight w:val="20"/>
        </w:trPr>
        <w:tc>
          <w:tcPr>
            <w:tcW w:w="398" w:type="dxa"/>
            <w:vAlign w:val="center"/>
          </w:tcPr>
          <w:p w:rsidR="00F12AFA" w:rsidRPr="00813284" w:rsidRDefault="00F12AFA" w:rsidP="00F13C96">
            <w:pPr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S.N</w:t>
            </w:r>
          </w:p>
        </w:tc>
        <w:tc>
          <w:tcPr>
            <w:tcW w:w="1135" w:type="dxa"/>
            <w:vAlign w:val="center"/>
          </w:tcPr>
          <w:p w:rsidR="00F12AFA" w:rsidRPr="00813284" w:rsidRDefault="00F12AFA" w:rsidP="00F13C96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MİKT.</w:t>
            </w:r>
          </w:p>
        </w:tc>
        <w:tc>
          <w:tcPr>
            <w:tcW w:w="5670" w:type="dxa"/>
            <w:vAlign w:val="center"/>
          </w:tcPr>
          <w:p w:rsidR="00F12AFA" w:rsidRPr="00813284" w:rsidRDefault="00F12AFA" w:rsidP="00F13C96">
            <w:pPr>
              <w:pStyle w:val="Balk2"/>
              <w:rPr>
                <w:sz w:val="18"/>
                <w:szCs w:val="18"/>
              </w:rPr>
            </w:pPr>
            <w:r w:rsidRPr="00813284">
              <w:rPr>
                <w:sz w:val="18"/>
                <w:szCs w:val="18"/>
              </w:rPr>
              <w:t>MALIN/HİZMETİN CİNSİ</w:t>
            </w:r>
          </w:p>
        </w:tc>
        <w:tc>
          <w:tcPr>
            <w:tcW w:w="1275" w:type="dxa"/>
            <w:vAlign w:val="center"/>
          </w:tcPr>
          <w:p w:rsidR="00F12AFA" w:rsidRPr="00813284" w:rsidRDefault="00F12AFA" w:rsidP="00F13C96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BİRİM FİYATI</w:t>
            </w:r>
          </w:p>
        </w:tc>
        <w:tc>
          <w:tcPr>
            <w:tcW w:w="1276" w:type="dxa"/>
          </w:tcPr>
          <w:p w:rsidR="00F12AFA" w:rsidRPr="00813284" w:rsidRDefault="00F12AFA" w:rsidP="00F13C96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TOPLAM TUTAR</w:t>
            </w:r>
          </w:p>
        </w:tc>
        <w:tc>
          <w:tcPr>
            <w:tcW w:w="1134" w:type="dxa"/>
            <w:vAlign w:val="center"/>
          </w:tcPr>
          <w:p w:rsidR="00F12AFA" w:rsidRPr="00813284" w:rsidRDefault="00F12AFA" w:rsidP="00F13C96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KDV %</w:t>
            </w:r>
          </w:p>
        </w:tc>
      </w:tr>
      <w:tr w:rsidR="00F12AFA" w:rsidRPr="00813284" w:rsidTr="00F13C96">
        <w:trPr>
          <w:trHeight w:val="57"/>
        </w:trPr>
        <w:tc>
          <w:tcPr>
            <w:tcW w:w="398" w:type="dxa"/>
            <w:vAlign w:val="center"/>
          </w:tcPr>
          <w:p w:rsidR="00F12AFA" w:rsidRPr="00C33CE3" w:rsidRDefault="00F12AFA" w:rsidP="00F13C96">
            <w:pPr>
              <w:jc w:val="center"/>
              <w:rPr>
                <w:bCs/>
                <w:sz w:val="18"/>
                <w:szCs w:val="18"/>
              </w:rPr>
            </w:pPr>
            <w:r w:rsidRPr="00C33CE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F12AFA" w:rsidRPr="00C33CE3" w:rsidRDefault="00F12AFA" w:rsidP="00F13C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paket</w:t>
            </w:r>
          </w:p>
        </w:tc>
        <w:tc>
          <w:tcPr>
            <w:tcW w:w="5670" w:type="dxa"/>
          </w:tcPr>
          <w:p w:rsidR="00F12AFA" w:rsidRPr="009F7AC9" w:rsidRDefault="00F12AFA" w:rsidP="00F1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Filtreli Pipet Ucu</w:t>
            </w:r>
          </w:p>
        </w:tc>
        <w:tc>
          <w:tcPr>
            <w:tcW w:w="1275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</w:tr>
      <w:tr w:rsidR="00F12AFA" w:rsidRPr="00813284" w:rsidTr="00F13C96">
        <w:trPr>
          <w:trHeight w:val="57"/>
        </w:trPr>
        <w:tc>
          <w:tcPr>
            <w:tcW w:w="398" w:type="dxa"/>
            <w:vAlign w:val="center"/>
          </w:tcPr>
          <w:p w:rsidR="00F12AFA" w:rsidRPr="00C33CE3" w:rsidRDefault="00F12AFA" w:rsidP="00F13C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F12AFA" w:rsidRDefault="00F12AFA" w:rsidP="00F13C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paket</w:t>
            </w:r>
          </w:p>
        </w:tc>
        <w:tc>
          <w:tcPr>
            <w:tcW w:w="5670" w:type="dxa"/>
          </w:tcPr>
          <w:p w:rsidR="00F12AFA" w:rsidRPr="009F7AC9" w:rsidRDefault="00F12AFA" w:rsidP="00F1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Steril Tüpler</w:t>
            </w:r>
          </w:p>
        </w:tc>
        <w:tc>
          <w:tcPr>
            <w:tcW w:w="1275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</w:tr>
      <w:tr w:rsidR="00F12AFA" w:rsidRPr="00813284" w:rsidTr="00F13C96">
        <w:trPr>
          <w:trHeight w:val="57"/>
        </w:trPr>
        <w:tc>
          <w:tcPr>
            <w:tcW w:w="398" w:type="dxa"/>
            <w:vAlign w:val="center"/>
          </w:tcPr>
          <w:p w:rsidR="00F12AFA" w:rsidRDefault="00F12AFA" w:rsidP="00F13C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5" w:type="dxa"/>
          </w:tcPr>
          <w:p w:rsidR="00F12AFA" w:rsidRDefault="00F12AFA" w:rsidP="00F13C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paket</w:t>
            </w:r>
          </w:p>
        </w:tc>
        <w:tc>
          <w:tcPr>
            <w:tcW w:w="5670" w:type="dxa"/>
          </w:tcPr>
          <w:p w:rsidR="00F12AFA" w:rsidRPr="009F7AC9" w:rsidRDefault="00F12AFA" w:rsidP="00F13C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Serolojik</w:t>
            </w:r>
            <w:proofErr w:type="spellEnd"/>
            <w:r>
              <w:rPr>
                <w:sz w:val="20"/>
                <w:szCs w:val="20"/>
              </w:rPr>
              <w:t xml:space="preserve"> Pipetler</w:t>
            </w:r>
          </w:p>
        </w:tc>
        <w:tc>
          <w:tcPr>
            <w:tcW w:w="1275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</w:tr>
      <w:tr w:rsidR="00F12AFA" w:rsidRPr="00813284" w:rsidTr="00F13C96">
        <w:trPr>
          <w:trHeight w:val="57"/>
        </w:trPr>
        <w:tc>
          <w:tcPr>
            <w:tcW w:w="398" w:type="dxa"/>
            <w:vAlign w:val="center"/>
          </w:tcPr>
          <w:p w:rsidR="00F12AFA" w:rsidRDefault="00F12AFA" w:rsidP="00F13C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5" w:type="dxa"/>
          </w:tcPr>
          <w:p w:rsidR="00F12AFA" w:rsidRDefault="00F12AFA" w:rsidP="00F13C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670" w:type="dxa"/>
          </w:tcPr>
          <w:p w:rsidR="00F12AFA" w:rsidRPr="008360BD" w:rsidRDefault="00F12AFA" w:rsidP="00F13C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Hücre Kültürü Sarfları</w:t>
            </w:r>
          </w:p>
        </w:tc>
        <w:tc>
          <w:tcPr>
            <w:tcW w:w="1275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</w:tr>
      <w:tr w:rsidR="00F12AFA" w:rsidRPr="00813284" w:rsidTr="00F13C96">
        <w:trPr>
          <w:trHeight w:val="57"/>
        </w:trPr>
        <w:tc>
          <w:tcPr>
            <w:tcW w:w="398" w:type="dxa"/>
            <w:vAlign w:val="center"/>
          </w:tcPr>
          <w:p w:rsidR="00F12AFA" w:rsidRDefault="00F12AFA" w:rsidP="00F13C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:rsidR="00F12AFA" w:rsidRDefault="00F12AFA" w:rsidP="00F13C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670" w:type="dxa"/>
          </w:tcPr>
          <w:p w:rsidR="00F12AFA" w:rsidRPr="009F7AC9" w:rsidRDefault="00F12AFA" w:rsidP="00F1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Western-</w:t>
            </w:r>
            <w:proofErr w:type="spellStart"/>
            <w:r>
              <w:rPr>
                <w:sz w:val="20"/>
                <w:szCs w:val="20"/>
              </w:rPr>
              <w:t>Blot</w:t>
            </w:r>
            <w:proofErr w:type="spellEnd"/>
            <w:r>
              <w:rPr>
                <w:sz w:val="20"/>
                <w:szCs w:val="20"/>
              </w:rPr>
              <w:t xml:space="preserve"> Sarfları</w:t>
            </w:r>
          </w:p>
        </w:tc>
        <w:tc>
          <w:tcPr>
            <w:tcW w:w="1275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</w:tr>
      <w:tr w:rsidR="00F12AFA" w:rsidRPr="00813284" w:rsidTr="00F13C96">
        <w:trPr>
          <w:trHeight w:val="57"/>
        </w:trPr>
        <w:tc>
          <w:tcPr>
            <w:tcW w:w="398" w:type="dxa"/>
            <w:vAlign w:val="center"/>
          </w:tcPr>
          <w:p w:rsidR="00F12AFA" w:rsidRDefault="00F12AFA" w:rsidP="00F13C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F12AFA" w:rsidRDefault="00F12AFA" w:rsidP="00F13C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670" w:type="dxa"/>
          </w:tcPr>
          <w:p w:rsidR="00F12AFA" w:rsidRPr="009F7AC9" w:rsidRDefault="00F12AFA" w:rsidP="00F13C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miRNA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mimic</w:t>
            </w:r>
            <w:proofErr w:type="spellEnd"/>
            <w:r>
              <w:rPr>
                <w:sz w:val="20"/>
                <w:szCs w:val="20"/>
              </w:rPr>
              <w:t xml:space="preserve"> ve inhibitör reaktif seti</w:t>
            </w:r>
          </w:p>
        </w:tc>
        <w:tc>
          <w:tcPr>
            <w:tcW w:w="1275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</w:tr>
      <w:tr w:rsidR="00F12AFA" w:rsidRPr="00813284" w:rsidTr="00F13C96">
        <w:trPr>
          <w:trHeight w:val="57"/>
        </w:trPr>
        <w:tc>
          <w:tcPr>
            <w:tcW w:w="398" w:type="dxa"/>
            <w:vAlign w:val="center"/>
          </w:tcPr>
          <w:p w:rsidR="00F12AFA" w:rsidRDefault="00F12AFA" w:rsidP="00F13C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35" w:type="dxa"/>
          </w:tcPr>
          <w:p w:rsidR="00F12AFA" w:rsidRDefault="00F12AFA" w:rsidP="00F13C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670" w:type="dxa"/>
          </w:tcPr>
          <w:p w:rsidR="00F12AFA" w:rsidRPr="009F7AC9" w:rsidRDefault="00F12AFA" w:rsidP="00F13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mRNA</w:t>
            </w:r>
            <w:proofErr w:type="spellEnd"/>
            <w:r>
              <w:rPr>
                <w:sz w:val="20"/>
                <w:szCs w:val="20"/>
              </w:rPr>
              <w:t xml:space="preserve"> ekspresyon seti</w:t>
            </w:r>
          </w:p>
        </w:tc>
        <w:tc>
          <w:tcPr>
            <w:tcW w:w="1275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</w:tr>
      <w:tr w:rsidR="00F12AFA" w:rsidRPr="00813284" w:rsidTr="00F13C96">
        <w:trPr>
          <w:trHeight w:val="57"/>
        </w:trPr>
        <w:tc>
          <w:tcPr>
            <w:tcW w:w="398" w:type="dxa"/>
            <w:vAlign w:val="center"/>
          </w:tcPr>
          <w:p w:rsidR="00F12AFA" w:rsidRDefault="00F12AFA" w:rsidP="00F13C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F12AFA" w:rsidRDefault="00F12AFA" w:rsidP="00F13C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670" w:type="dxa"/>
          </w:tcPr>
          <w:p w:rsidR="00F12AFA" w:rsidRPr="009F7AC9" w:rsidRDefault="00F12AFA" w:rsidP="00F1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İnsan </w:t>
            </w:r>
            <w:proofErr w:type="spellStart"/>
            <w:r>
              <w:rPr>
                <w:sz w:val="20"/>
                <w:szCs w:val="20"/>
              </w:rPr>
              <w:t>Eritropoetin</w:t>
            </w:r>
            <w:proofErr w:type="spellEnd"/>
            <w:r>
              <w:rPr>
                <w:sz w:val="20"/>
                <w:szCs w:val="20"/>
              </w:rPr>
              <w:t xml:space="preserve"> ELİSA Kiti</w:t>
            </w:r>
          </w:p>
        </w:tc>
        <w:tc>
          <w:tcPr>
            <w:tcW w:w="1275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</w:tr>
      <w:tr w:rsidR="00F12AFA" w:rsidRPr="00813284" w:rsidTr="00F13C96">
        <w:trPr>
          <w:trHeight w:val="57"/>
        </w:trPr>
        <w:tc>
          <w:tcPr>
            <w:tcW w:w="398" w:type="dxa"/>
            <w:vAlign w:val="center"/>
          </w:tcPr>
          <w:p w:rsidR="00F12AFA" w:rsidRDefault="00F12AFA" w:rsidP="00F13C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F12AFA" w:rsidRDefault="00F12AFA" w:rsidP="00F13C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670" w:type="dxa"/>
          </w:tcPr>
          <w:p w:rsidR="00F12AFA" w:rsidRPr="009F7AC9" w:rsidRDefault="00F12AFA" w:rsidP="00F1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İnsan TNF-alfa</w:t>
            </w:r>
          </w:p>
        </w:tc>
        <w:tc>
          <w:tcPr>
            <w:tcW w:w="1275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</w:tr>
      <w:tr w:rsidR="00F12AFA" w:rsidRPr="00813284" w:rsidTr="00F13C96">
        <w:trPr>
          <w:trHeight w:val="57"/>
        </w:trPr>
        <w:tc>
          <w:tcPr>
            <w:tcW w:w="398" w:type="dxa"/>
            <w:vAlign w:val="center"/>
          </w:tcPr>
          <w:p w:rsidR="00F12AFA" w:rsidRDefault="00F12AFA" w:rsidP="00F13C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35" w:type="dxa"/>
          </w:tcPr>
          <w:p w:rsidR="00F12AFA" w:rsidRDefault="00F12AFA" w:rsidP="00F13C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670" w:type="dxa"/>
          </w:tcPr>
          <w:p w:rsidR="00F12AFA" w:rsidRPr="009F7AC9" w:rsidRDefault="00F12AFA" w:rsidP="00F1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Buz </w:t>
            </w:r>
            <w:proofErr w:type="spellStart"/>
            <w:r>
              <w:rPr>
                <w:sz w:val="20"/>
                <w:szCs w:val="20"/>
              </w:rPr>
              <w:t>makinası</w:t>
            </w:r>
            <w:proofErr w:type="spellEnd"/>
          </w:p>
        </w:tc>
        <w:tc>
          <w:tcPr>
            <w:tcW w:w="1275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</w:tr>
      <w:tr w:rsidR="00F12AFA" w:rsidRPr="00813284" w:rsidTr="00F13C96">
        <w:trPr>
          <w:trHeight w:val="57"/>
        </w:trPr>
        <w:tc>
          <w:tcPr>
            <w:tcW w:w="398" w:type="dxa"/>
            <w:vAlign w:val="center"/>
          </w:tcPr>
          <w:p w:rsidR="00F12AFA" w:rsidRDefault="00F12AFA" w:rsidP="00F13C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135" w:type="dxa"/>
          </w:tcPr>
          <w:p w:rsidR="00F12AFA" w:rsidRDefault="00F12AFA" w:rsidP="00F13C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670" w:type="dxa"/>
          </w:tcPr>
          <w:p w:rsidR="00F12AFA" w:rsidRPr="009F7AC9" w:rsidRDefault="00F12AFA" w:rsidP="00F1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Etüv</w:t>
            </w:r>
          </w:p>
        </w:tc>
        <w:tc>
          <w:tcPr>
            <w:tcW w:w="1275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</w:tr>
      <w:tr w:rsidR="00F12AFA" w:rsidRPr="00813284" w:rsidTr="00F13C96">
        <w:trPr>
          <w:trHeight w:val="57"/>
        </w:trPr>
        <w:tc>
          <w:tcPr>
            <w:tcW w:w="398" w:type="dxa"/>
            <w:vAlign w:val="center"/>
          </w:tcPr>
          <w:p w:rsidR="00F12AFA" w:rsidRDefault="00F12AFA" w:rsidP="00F13C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135" w:type="dxa"/>
          </w:tcPr>
          <w:p w:rsidR="00F12AFA" w:rsidRDefault="00F12AFA" w:rsidP="00F13C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670" w:type="dxa"/>
          </w:tcPr>
          <w:p w:rsidR="00F12AFA" w:rsidRPr="009F7AC9" w:rsidRDefault="00F12AFA" w:rsidP="00F13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Otomatik Western-</w:t>
            </w:r>
            <w:proofErr w:type="spellStart"/>
            <w:r>
              <w:rPr>
                <w:sz w:val="20"/>
                <w:szCs w:val="20"/>
              </w:rPr>
              <w:t>Blot</w:t>
            </w:r>
            <w:proofErr w:type="spellEnd"/>
            <w:r>
              <w:rPr>
                <w:sz w:val="20"/>
                <w:szCs w:val="20"/>
              </w:rPr>
              <w:t xml:space="preserve"> Sistemi</w:t>
            </w:r>
          </w:p>
        </w:tc>
        <w:tc>
          <w:tcPr>
            <w:tcW w:w="1275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</w:tr>
      <w:tr w:rsidR="00F12AFA" w:rsidRPr="00813284" w:rsidTr="00F13C96">
        <w:trPr>
          <w:trHeight w:val="57"/>
        </w:trPr>
        <w:tc>
          <w:tcPr>
            <w:tcW w:w="398" w:type="dxa"/>
            <w:vAlign w:val="center"/>
          </w:tcPr>
          <w:p w:rsidR="00F12AFA" w:rsidRPr="00C33CE3" w:rsidRDefault="00F12AFA" w:rsidP="00F13C9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F12AFA" w:rsidRPr="00C33CE3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F12AFA" w:rsidRPr="00C33CE3" w:rsidRDefault="00F12AFA" w:rsidP="00F13C96">
            <w:pPr>
              <w:rPr>
                <w:b/>
                <w:sz w:val="18"/>
                <w:szCs w:val="18"/>
              </w:rPr>
            </w:pPr>
            <w:proofErr w:type="gramStart"/>
            <w:r w:rsidRPr="00C33CE3">
              <w:rPr>
                <w:b/>
                <w:sz w:val="18"/>
                <w:szCs w:val="18"/>
              </w:rPr>
              <w:t>Not:Teknik</w:t>
            </w:r>
            <w:proofErr w:type="gramEnd"/>
            <w:r w:rsidRPr="00C33CE3">
              <w:rPr>
                <w:b/>
                <w:sz w:val="18"/>
                <w:szCs w:val="18"/>
              </w:rPr>
              <w:t xml:space="preserve"> Şartnamesi vardır.</w:t>
            </w:r>
          </w:p>
          <w:p w:rsidR="00F12AFA" w:rsidRPr="00C33CE3" w:rsidRDefault="00F12AFA" w:rsidP="00F13C96">
            <w:pPr>
              <w:rPr>
                <w:sz w:val="18"/>
                <w:szCs w:val="18"/>
              </w:rPr>
            </w:pPr>
            <w:r w:rsidRPr="00C33CE3">
              <w:rPr>
                <w:b/>
                <w:sz w:val="18"/>
                <w:szCs w:val="18"/>
              </w:rPr>
              <w:t xml:space="preserve">Şartnameler </w:t>
            </w:r>
            <w:r w:rsidRPr="00C33CE3">
              <w:rPr>
                <w:b/>
                <w:color w:val="FF0000"/>
                <w:sz w:val="18"/>
                <w:szCs w:val="18"/>
              </w:rPr>
              <w:t>0 222 239 37 50 /5527</w:t>
            </w:r>
            <w:r w:rsidRPr="00C33CE3">
              <w:rPr>
                <w:b/>
                <w:sz w:val="18"/>
                <w:szCs w:val="18"/>
              </w:rPr>
              <w:t xml:space="preserve"> ‘den temin edebilirsiniz</w:t>
            </w:r>
          </w:p>
        </w:tc>
        <w:tc>
          <w:tcPr>
            <w:tcW w:w="1275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2AFA" w:rsidRPr="00813284" w:rsidRDefault="00F12AFA" w:rsidP="00F13C96">
            <w:pPr>
              <w:rPr>
                <w:sz w:val="18"/>
                <w:szCs w:val="18"/>
              </w:rPr>
            </w:pPr>
          </w:p>
        </w:tc>
      </w:tr>
    </w:tbl>
    <w:p w:rsidR="00F12AFA" w:rsidRDefault="00F12AFA" w:rsidP="00F12AFA">
      <w:pPr>
        <w:rPr>
          <w:b/>
          <w:bCs/>
          <w:sz w:val="18"/>
          <w:szCs w:val="18"/>
        </w:rPr>
      </w:pPr>
    </w:p>
    <w:p w:rsidR="00F12AFA" w:rsidRPr="009A1C82" w:rsidRDefault="00F12AFA" w:rsidP="00F12AFA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NOTLAR: </w:t>
      </w:r>
      <w:r>
        <w:rPr>
          <w:b/>
          <w:bCs/>
          <w:color w:val="FF0000"/>
          <w:sz w:val="18"/>
          <w:szCs w:val="18"/>
        </w:rPr>
        <w:t xml:space="preserve">2017 / 11C101 </w:t>
      </w:r>
      <w:r>
        <w:rPr>
          <w:sz w:val="18"/>
          <w:szCs w:val="18"/>
        </w:rPr>
        <w:t xml:space="preserve">kod </w:t>
      </w:r>
      <w:proofErr w:type="spellStart"/>
      <w:r>
        <w:rPr>
          <w:sz w:val="18"/>
          <w:szCs w:val="18"/>
        </w:rPr>
        <w:t>nolu</w:t>
      </w:r>
      <w:proofErr w:type="spellEnd"/>
      <w:r>
        <w:rPr>
          <w:sz w:val="18"/>
          <w:szCs w:val="18"/>
        </w:rPr>
        <w:t xml:space="preserve"> proje için, teklifler </w:t>
      </w:r>
      <w:r>
        <w:rPr>
          <w:b/>
          <w:bCs/>
          <w:color w:val="FF00FF"/>
          <w:sz w:val="18"/>
          <w:szCs w:val="18"/>
        </w:rPr>
        <w:t> 16.02.2018   saat 16.30’a</w:t>
      </w:r>
      <w:r>
        <w:rPr>
          <w:sz w:val="18"/>
          <w:szCs w:val="18"/>
        </w:rPr>
        <w:t xml:space="preserve"> kadar ESOGÜ.Bilimsel Araştırmalar Birimi Satın alma Servisine elden, posta, faks veya e-mail (</w:t>
      </w:r>
      <w:hyperlink r:id="rId5" w:history="1">
        <w:r w:rsidRPr="006A7A91">
          <w:rPr>
            <w:rStyle w:val="Kpr"/>
            <w:sz w:val="18"/>
            <w:szCs w:val="18"/>
          </w:rPr>
          <w:t>bap@tm.ogu.edu.tr</w:t>
        </w:r>
      </w:hyperlink>
      <w:r>
        <w:rPr>
          <w:sz w:val="18"/>
          <w:szCs w:val="18"/>
        </w:rPr>
        <w:t>) adresine imzalı ve kaşeli olarak gönderilecektir. Kaşe ve imza olmayan teklifler değerlendirmeye alınmayacaktır.</w:t>
      </w:r>
    </w:p>
    <w:p w:rsidR="00F12AFA" w:rsidRDefault="00F12AFA" w:rsidP="00F12AFA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Siparişin sonrasında malzemelerin 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sz w:val="18"/>
          <w:szCs w:val="18"/>
        </w:rPr>
        <w:t xml:space="preserve"> belirtilecektir. </w:t>
      </w:r>
    </w:p>
    <w:p w:rsidR="00F12AFA" w:rsidRDefault="00F12AFA" w:rsidP="00F12AFA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sz w:val="18"/>
          <w:szCs w:val="18"/>
        </w:rPr>
        <w:t xml:space="preserve"> Teklif edilen cihazların markaları ve modelleri teklif mektubunda ayrıntılı olarak belirtilmelidir. </w:t>
      </w:r>
    </w:p>
    <w:p w:rsidR="00F12AFA" w:rsidRDefault="00F12AFA" w:rsidP="00F12AFA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Teklifler TL olarak verilmelidir. Türk lirası haricinde verilen teklifler değerlendirmeye alınmayacaktır.</w:t>
      </w:r>
    </w:p>
    <w:p w:rsidR="00F12AFA" w:rsidRDefault="00F12AFA" w:rsidP="00F12AFA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İSTEKLİLER VERGİ NO/TC NUMARALARINI MUTLAKA SURETLE BELİRLENECEKTİR.</w:t>
      </w:r>
    </w:p>
    <w:p w:rsidR="00F12AFA" w:rsidRDefault="00F12AFA" w:rsidP="00F12AFA">
      <w:pPr>
        <w:pStyle w:val="GvdeMetni"/>
      </w:pPr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teklif </w:t>
      </w:r>
      <w:proofErr w:type="spellStart"/>
      <w:r>
        <w:rPr>
          <w:sz w:val="18"/>
          <w:szCs w:val="18"/>
        </w:rPr>
        <w:t>edeilen</w:t>
      </w:r>
      <w:proofErr w:type="spellEnd"/>
      <w:r>
        <w:rPr>
          <w:sz w:val="18"/>
          <w:szCs w:val="18"/>
        </w:rPr>
        <w:t xml:space="preserve"> malzemelere ait katalog var ise teklif mektupları içersinde getirilmesi gerekmektedir</w:t>
      </w:r>
      <w:proofErr w:type="gramStart"/>
      <w:r>
        <w:rPr>
          <w:sz w:val="18"/>
          <w:szCs w:val="18"/>
        </w:rPr>
        <w:t>..</w:t>
      </w:r>
      <w:proofErr w:type="gramEnd"/>
      <w:r>
        <w:rPr>
          <w:sz w:val="18"/>
          <w:szCs w:val="18"/>
        </w:rPr>
        <w:t xml:space="preserve"> </w:t>
      </w:r>
    </w:p>
    <w:p w:rsidR="00F12AFA" w:rsidRDefault="00F12AFA" w:rsidP="00F12AFA">
      <w:r>
        <w:rPr>
          <w:rFonts w:ascii="SimSun" w:eastAsia="SimSun" w:hAnsi="SimSun" w:hint="eastAsia"/>
          <w:sz w:val="18"/>
          <w:szCs w:val="18"/>
        </w:rPr>
        <w:t></w:t>
      </w:r>
      <w:r>
        <w:rPr>
          <w:b/>
          <w:bCs/>
          <w:color w:val="008000"/>
          <w:sz w:val="28"/>
          <w:szCs w:val="28"/>
        </w:rPr>
        <w:t xml:space="preserve">Malzemeler İdari ve Mali İşler Daire Başkanlığına bilgi verilerek, elden teslim edilmelidir. </w:t>
      </w:r>
      <w:r>
        <w:rPr>
          <w:b/>
          <w:bCs/>
          <w:color w:val="008000"/>
          <w:sz w:val="28"/>
          <w:szCs w:val="28"/>
          <w:u w:val="single"/>
        </w:rPr>
        <w:t>KARGO İLE TESLİMAT KABUL EDİLMEYECEKTİR</w:t>
      </w:r>
      <w:r>
        <w:rPr>
          <w:b/>
          <w:bCs/>
          <w:color w:val="008000"/>
          <w:sz w:val="18"/>
          <w:szCs w:val="18"/>
          <w:u w:val="single"/>
        </w:rPr>
        <w:t>.</w:t>
      </w:r>
    </w:p>
    <w:p w:rsidR="00F12AFA" w:rsidRDefault="00F12AFA" w:rsidP="00F12AFA">
      <w:r>
        <w:rPr>
          <w:b/>
          <w:bCs/>
          <w:color w:val="008000"/>
          <w:sz w:val="18"/>
          <w:szCs w:val="18"/>
        </w:rPr>
        <w:t xml:space="preserve">Malzeme teslim irtibat </w:t>
      </w:r>
      <w:proofErr w:type="gramStart"/>
      <w:r>
        <w:rPr>
          <w:b/>
          <w:bCs/>
          <w:color w:val="008000"/>
          <w:sz w:val="18"/>
          <w:szCs w:val="18"/>
        </w:rPr>
        <w:t>numarası : 0</w:t>
      </w:r>
      <w:proofErr w:type="gramEnd"/>
      <w:r>
        <w:rPr>
          <w:b/>
          <w:bCs/>
          <w:color w:val="008000"/>
          <w:sz w:val="18"/>
          <w:szCs w:val="18"/>
        </w:rPr>
        <w:t xml:space="preserve"> 222 239 37 97 / 0 222 239 59 56 / 0 222 239 37 50 - 5501</w:t>
      </w:r>
    </w:p>
    <w:p w:rsidR="00F12AFA" w:rsidRDefault="00F12AFA" w:rsidP="00F12AFA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</w:t>
      </w:r>
      <w:r>
        <w:rPr>
          <w:b/>
          <w:bCs/>
          <w:color w:val="3366FF"/>
          <w:sz w:val="18"/>
          <w:szCs w:val="18"/>
        </w:rPr>
        <w:t>İdari bilgi için=</w:t>
      </w:r>
      <w:r>
        <w:rPr>
          <w:sz w:val="18"/>
          <w:szCs w:val="18"/>
        </w:rPr>
        <w:t xml:space="preserve"> Tel: 0 222 239 37 50-5526-5530 </w:t>
      </w:r>
      <w:proofErr w:type="spellStart"/>
      <w:r>
        <w:rPr>
          <w:sz w:val="18"/>
          <w:szCs w:val="18"/>
        </w:rPr>
        <w:t>Fax</w:t>
      </w:r>
      <w:proofErr w:type="spellEnd"/>
      <w:r>
        <w:rPr>
          <w:sz w:val="18"/>
          <w:szCs w:val="18"/>
        </w:rPr>
        <w:t>: 0 222 239 39 03</w:t>
      </w:r>
    </w:p>
    <w:p w:rsidR="00F12AFA" w:rsidRDefault="00F12AFA" w:rsidP="00F12AFA">
      <w:pPr>
        <w:ind w:firstLine="45"/>
        <w:jc w:val="both"/>
        <w:rPr>
          <w:b/>
          <w:color w:val="008000"/>
          <w:sz w:val="20"/>
          <w:szCs w:val="20"/>
        </w:rPr>
      </w:pPr>
      <w:r>
        <w:rPr>
          <w:b/>
          <w:bCs/>
          <w:color w:val="008000"/>
          <w:sz w:val="18"/>
          <w:szCs w:val="18"/>
        </w:rPr>
        <w:t xml:space="preserve">Teknik Bilgi </w:t>
      </w:r>
      <w:proofErr w:type="gramStart"/>
      <w:r>
        <w:rPr>
          <w:b/>
          <w:bCs/>
          <w:color w:val="008000"/>
          <w:sz w:val="18"/>
          <w:szCs w:val="18"/>
        </w:rPr>
        <w:t>için:Tıp</w:t>
      </w:r>
      <w:proofErr w:type="gramEnd"/>
      <w:r>
        <w:rPr>
          <w:b/>
          <w:bCs/>
          <w:color w:val="008000"/>
          <w:sz w:val="18"/>
          <w:szCs w:val="18"/>
        </w:rPr>
        <w:t xml:space="preserve"> Fak.Fizyoloji ABD Arş.Gör.</w:t>
      </w:r>
      <w:proofErr w:type="spellStart"/>
      <w:r>
        <w:rPr>
          <w:b/>
          <w:bCs/>
          <w:color w:val="008000"/>
          <w:sz w:val="18"/>
          <w:szCs w:val="18"/>
        </w:rPr>
        <w:t>Dr.Mete</w:t>
      </w:r>
      <w:proofErr w:type="spellEnd"/>
      <w:r>
        <w:rPr>
          <w:b/>
          <w:bCs/>
          <w:color w:val="008000"/>
          <w:sz w:val="18"/>
          <w:szCs w:val="18"/>
        </w:rPr>
        <w:t xml:space="preserve"> ÖZKURT</w:t>
      </w:r>
      <w:r w:rsidRPr="00712C01">
        <w:rPr>
          <w:b/>
          <w:color w:val="008000"/>
          <w:sz w:val="20"/>
          <w:szCs w:val="20"/>
        </w:rPr>
        <w:t xml:space="preserve">/  0 222 </w:t>
      </w:r>
      <w:r>
        <w:rPr>
          <w:b/>
          <w:color w:val="008000"/>
          <w:sz w:val="20"/>
          <w:szCs w:val="20"/>
        </w:rPr>
        <w:t>239</w:t>
      </w:r>
      <w:r w:rsidRPr="00712C01">
        <w:rPr>
          <w:b/>
          <w:color w:val="008000"/>
          <w:sz w:val="20"/>
          <w:szCs w:val="20"/>
        </w:rPr>
        <w:t xml:space="preserve"> </w:t>
      </w:r>
      <w:r>
        <w:rPr>
          <w:b/>
          <w:color w:val="008000"/>
          <w:sz w:val="20"/>
          <w:szCs w:val="20"/>
        </w:rPr>
        <w:t>29 79</w:t>
      </w:r>
      <w:r w:rsidRPr="00712C01">
        <w:rPr>
          <w:b/>
          <w:color w:val="008000"/>
          <w:sz w:val="20"/>
          <w:szCs w:val="20"/>
        </w:rPr>
        <w:t xml:space="preserve"> / </w:t>
      </w:r>
    </w:p>
    <w:p w:rsidR="00F12AFA" w:rsidRDefault="00F12AFA" w:rsidP="00F12AFA">
      <w:pPr>
        <w:ind w:firstLine="45"/>
        <w:jc w:val="both"/>
        <w:rPr>
          <w:b/>
          <w:color w:val="008000"/>
          <w:sz w:val="20"/>
          <w:szCs w:val="20"/>
        </w:rPr>
      </w:pPr>
    </w:p>
    <w:p w:rsidR="00F12AFA" w:rsidRDefault="00F12AFA" w:rsidP="00F12AFA">
      <w:pPr>
        <w:ind w:firstLine="45"/>
        <w:jc w:val="both"/>
        <w:rPr>
          <w:b/>
          <w:color w:val="008000"/>
          <w:sz w:val="20"/>
          <w:szCs w:val="20"/>
        </w:rPr>
      </w:pPr>
    </w:p>
    <w:p w:rsidR="00F12AFA" w:rsidRDefault="00F12AFA" w:rsidP="00F12AFA">
      <w:pPr>
        <w:ind w:firstLine="45"/>
        <w:jc w:val="both"/>
        <w:rPr>
          <w:b/>
          <w:color w:val="008000"/>
          <w:sz w:val="20"/>
          <w:szCs w:val="20"/>
        </w:rPr>
      </w:pPr>
    </w:p>
    <w:p w:rsidR="00F12AFA" w:rsidRDefault="00F12AFA" w:rsidP="00F12AFA">
      <w:pPr>
        <w:ind w:firstLine="45"/>
        <w:jc w:val="both"/>
        <w:rPr>
          <w:b/>
          <w:color w:val="008000"/>
          <w:sz w:val="20"/>
          <w:szCs w:val="20"/>
        </w:rPr>
      </w:pPr>
    </w:p>
    <w:p w:rsidR="00F12AFA" w:rsidRDefault="00F12AFA" w:rsidP="00F12AFA">
      <w:pPr>
        <w:jc w:val="both"/>
        <w:rPr>
          <w:b/>
          <w:color w:val="008000"/>
          <w:sz w:val="20"/>
          <w:szCs w:val="20"/>
        </w:rPr>
      </w:pPr>
    </w:p>
    <w:p w:rsidR="00F12AFA" w:rsidRDefault="00F12AFA" w:rsidP="00F12AFA">
      <w:pPr>
        <w:jc w:val="both"/>
        <w:rPr>
          <w:b/>
          <w:color w:val="008000"/>
          <w:sz w:val="20"/>
          <w:szCs w:val="20"/>
        </w:rPr>
      </w:pPr>
    </w:p>
    <w:p w:rsidR="00F12AFA" w:rsidRDefault="00F12AFA" w:rsidP="00F12AFA">
      <w:pPr>
        <w:ind w:firstLine="45"/>
        <w:jc w:val="both"/>
        <w:rPr>
          <w:b/>
          <w:color w:val="008000"/>
          <w:sz w:val="20"/>
          <w:szCs w:val="20"/>
        </w:rPr>
      </w:pPr>
    </w:p>
    <w:p w:rsidR="00F12AFA" w:rsidRDefault="00F12AFA" w:rsidP="00F12AFA">
      <w:pPr>
        <w:jc w:val="both"/>
        <w:rPr>
          <w:b/>
          <w:color w:val="008000"/>
          <w:sz w:val="20"/>
          <w:szCs w:val="20"/>
        </w:rPr>
      </w:pPr>
    </w:p>
    <w:p w:rsidR="00F12AFA" w:rsidRDefault="00F12AFA" w:rsidP="00F12AFA">
      <w:pPr>
        <w:ind w:firstLine="45"/>
        <w:jc w:val="both"/>
        <w:rPr>
          <w:b/>
          <w:color w:val="008000"/>
          <w:sz w:val="20"/>
          <w:szCs w:val="20"/>
        </w:rPr>
      </w:pPr>
    </w:p>
    <w:p w:rsidR="00F12AFA" w:rsidRPr="00712C01" w:rsidRDefault="00F12AFA" w:rsidP="00F12AFA">
      <w:pPr>
        <w:jc w:val="both"/>
        <w:rPr>
          <w:b/>
          <w:sz w:val="22"/>
          <w:szCs w:val="22"/>
          <w:vertAlign w:val="superscript"/>
        </w:rPr>
      </w:pPr>
      <w:proofErr w:type="gramStart"/>
      <w:r w:rsidRPr="00712C01">
        <w:rPr>
          <w:b/>
          <w:sz w:val="22"/>
          <w:szCs w:val="22"/>
          <w:vertAlign w:val="superscript"/>
        </w:rPr>
        <w:t>Adres:Meşelik</w:t>
      </w:r>
      <w:proofErr w:type="gramEnd"/>
      <w:r w:rsidRPr="00712C01">
        <w:rPr>
          <w:b/>
          <w:sz w:val="22"/>
          <w:szCs w:val="22"/>
          <w:vertAlign w:val="superscript"/>
        </w:rPr>
        <w:t xml:space="preserve"> </w:t>
      </w:r>
      <w:proofErr w:type="spellStart"/>
      <w:r w:rsidRPr="00712C01">
        <w:rPr>
          <w:b/>
          <w:sz w:val="22"/>
          <w:szCs w:val="22"/>
          <w:vertAlign w:val="superscript"/>
        </w:rPr>
        <w:t>Kampüsü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-ESKİŞEHİR </w:t>
      </w:r>
      <w:hyperlink r:id="rId6" w:history="1">
        <w:r w:rsidRPr="00712C01">
          <w:rPr>
            <w:rStyle w:val="Kpr"/>
            <w:b/>
            <w:sz w:val="22"/>
            <w:szCs w:val="22"/>
            <w:vertAlign w:val="superscript"/>
          </w:rPr>
          <w:t>Tel:0.222.2393750-5525-5526</w:t>
        </w:r>
      </w:hyperlink>
      <w:r w:rsidRPr="00712C01">
        <w:rPr>
          <w:b/>
          <w:sz w:val="22"/>
          <w:szCs w:val="22"/>
          <w:vertAlign w:val="superscript"/>
        </w:rPr>
        <w:t xml:space="preserve"> </w:t>
      </w:r>
      <w:proofErr w:type="spellStart"/>
      <w:r w:rsidRPr="00712C01">
        <w:rPr>
          <w:b/>
          <w:sz w:val="22"/>
          <w:szCs w:val="22"/>
          <w:vertAlign w:val="superscript"/>
        </w:rPr>
        <w:t>Fax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:0.222.2393903 Bil.Arş </w:t>
      </w:r>
      <w:proofErr w:type="spellStart"/>
      <w:r w:rsidRPr="00712C01">
        <w:rPr>
          <w:b/>
          <w:sz w:val="22"/>
          <w:szCs w:val="22"/>
          <w:vertAlign w:val="superscript"/>
        </w:rPr>
        <w:t>Prj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. </w:t>
      </w:r>
      <w:proofErr w:type="spellStart"/>
      <w:r w:rsidRPr="00712C01">
        <w:rPr>
          <w:b/>
          <w:sz w:val="22"/>
          <w:szCs w:val="22"/>
          <w:vertAlign w:val="superscript"/>
        </w:rPr>
        <w:t>Satınalma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 </w:t>
      </w:r>
      <w:proofErr w:type="gramStart"/>
      <w:r w:rsidRPr="00712C01">
        <w:rPr>
          <w:b/>
          <w:sz w:val="22"/>
          <w:szCs w:val="22"/>
          <w:vertAlign w:val="superscript"/>
        </w:rPr>
        <w:t>Şubesi  http</w:t>
      </w:r>
      <w:proofErr w:type="gramEnd"/>
      <w:r w:rsidRPr="00712C01">
        <w:rPr>
          <w:b/>
          <w:sz w:val="22"/>
          <w:szCs w:val="22"/>
          <w:vertAlign w:val="superscript"/>
        </w:rPr>
        <w:t>.www.</w:t>
      </w:r>
      <w:proofErr w:type="spellStart"/>
      <w:r w:rsidRPr="00712C01">
        <w:rPr>
          <w:b/>
          <w:sz w:val="22"/>
          <w:szCs w:val="22"/>
          <w:vertAlign w:val="superscript"/>
        </w:rPr>
        <w:t>ogu</w:t>
      </w:r>
      <w:proofErr w:type="spellEnd"/>
      <w:r w:rsidRPr="00712C01">
        <w:rPr>
          <w:b/>
          <w:sz w:val="22"/>
          <w:szCs w:val="22"/>
          <w:vertAlign w:val="superscript"/>
        </w:rPr>
        <w:t>.edu.tr/~</w:t>
      </w:r>
      <w:proofErr w:type="spellStart"/>
      <w:r w:rsidRPr="00712C01">
        <w:rPr>
          <w:b/>
          <w:sz w:val="22"/>
          <w:szCs w:val="22"/>
          <w:vertAlign w:val="superscript"/>
        </w:rPr>
        <w:t>iha</w:t>
      </w:r>
      <w:proofErr w:type="spellEnd"/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  <w:r w:rsidRPr="0031349E"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  <w:lastRenderedPageBreak/>
        <w:t>TEKNİK ŞARTNAME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 w:rsidRPr="0031349E"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Makine-Teçhizat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-Bold" w:eastAsiaTheme="minorHAnsi" w:hAnsi="DejaVuSerifCondensed-Bold" w:cs="DejaVuSerifCondensed-Bold"/>
          <w:b/>
          <w:bCs/>
          <w:sz w:val="19"/>
          <w:szCs w:val="19"/>
          <w:lang w:eastAsia="en-US"/>
        </w:rPr>
        <w:t xml:space="preserve">1. </w:t>
      </w: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Otomatik Western-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Blot</w:t>
      </w:r>
      <w:proofErr w:type="spell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Sistemi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19"/>
          <w:szCs w:val="19"/>
          <w:lang w:eastAsia="en-US"/>
        </w:rPr>
      </w:pPr>
      <w:r w:rsidRPr="0031349E">
        <w:rPr>
          <w:rFonts w:ascii="DejaVuSerifCondensed-Bold" w:eastAsiaTheme="minorHAnsi" w:hAnsi="DejaVuSerifCondensed-Bold" w:cs="DejaVuSerifCondensed-Bold"/>
          <w:b/>
          <w:bCs/>
          <w:sz w:val="19"/>
          <w:szCs w:val="19"/>
          <w:lang w:eastAsia="en-US"/>
        </w:rPr>
        <w:t>Teknik Özellikleri: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• Dışarıdan bir enerji kaynağına ihtiyaç duymaksızın, SLF o anda 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solisyon</w:t>
      </w:r>
      <w:proofErr w:type="spell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ve 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antibodylerinmembrana</w:t>
      </w:r>
      <w:proofErr w:type="spell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doğru akışına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ve dışarıya çıkışına izin vermelidir.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• 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Bloklama</w:t>
      </w:r>
      <w:proofErr w:type="spell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solüsyonunu, 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antibodyleri</w:t>
      </w:r>
      <w:proofErr w:type="spell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ve yıkama 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solisyonunu</w:t>
      </w:r>
      <w:proofErr w:type="spell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yüklemek için 4 sıra kuyucuk içermelidir.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• Cihaz kapağı standart 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labmarkerlarıyla</w:t>
      </w:r>
      <w:proofErr w:type="spell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işaretlenmesi için dizayn edilmiş olmalıdır. 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İnkübasyonun</w:t>
      </w:r>
      <w:proofErr w:type="spell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başladığı zamanı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ve kullanımda olduğu zamanı belirtmek için kapağın üzerinde bir bölüm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• Cihaz 3 bölümlü metalik bir yüzeye sahip olmalıdır. Yüzeyin ön ve arka bölümleri kapak kapalıyken, yüzeyin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üzerine koyulan 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Flex</w:t>
      </w:r>
      <w:proofErr w:type="spell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kartın üzerine spesifik bir basınç uygulayabilmek için yaylı bir 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plate</w:t>
      </w:r>
      <w:proofErr w:type="spell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şeklinde dizayn edilmiş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• Kartlarındaki basınç 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İmmuno</w:t>
      </w:r>
      <w:proofErr w:type="spell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saptama ajanlarının, yüklendikleri 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kuyucuklardanSekansiye</w:t>
      </w:r>
      <w:proofErr w:type="spell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akışı ile sonuçlanmalıdır.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Akımın oranı tekrar üretilebilir </w:t>
      </w:r>
      <w:proofErr w:type="gram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çünkü,</w:t>
      </w:r>
      <w:proofErr w:type="gram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basınç derecesi ve sıvıların akışkanlığı aynı kalır.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• Kuyucuk bölümleri cihazın önündeki çekmecede bulunmalıdır.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• Cihaz farklı boyutlardaki 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membranlar</w:t>
      </w:r>
      <w:proofErr w:type="spell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için, kendi içinde değiştirilebilir 3 farklı konfigürasyonlu şekilde dizayn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edilmiş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• Kuyucuk eklentisi kapağa doğru pozisyonda tam olarak oturabilir şekilde dizayn edilmiş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• 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Blotlama</w:t>
      </w:r>
      <w:proofErr w:type="spell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Silindiri, paslanmaz çelik tutacağa iliştirilmiş plastik bir silindirden oluşmalıdır ve tutacağın ölçüsü </w:t>
      </w:r>
      <w:proofErr w:type="gram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8.6</w:t>
      </w:r>
      <w:proofErr w:type="gramEnd"/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cm ölçülerinde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• 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FlexKart</w:t>
      </w:r>
      <w:proofErr w:type="spell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, 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immüno</w:t>
      </w:r>
      <w:proofErr w:type="spell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deteksiyon</w:t>
      </w:r>
      <w:proofErr w:type="spell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reaktiflerinin homojen akışı için optimize edilmiş cam elyaf matrisi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• Akış alanı çözeltiyle ıslandığında çizgiler 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Flex</w:t>
      </w:r>
      <w:proofErr w:type="spell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Kartında görünür olmalı ve küçük boyutlu veya dikey olarak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kesilmiş şerit 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membranların</w:t>
      </w:r>
      <w:proofErr w:type="spell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şeritlerle hizalanmasına yardımcı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-Bold" w:eastAsiaTheme="minorHAnsi" w:hAnsi="DejaVuSerifCondensed-Bold" w:cs="DejaVuSerifCondensed-Bold"/>
          <w:b/>
          <w:bCs/>
          <w:sz w:val="19"/>
          <w:szCs w:val="19"/>
          <w:lang w:eastAsia="en-US"/>
        </w:rPr>
        <w:t xml:space="preserve">2. </w:t>
      </w: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etüv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 w:rsidRPr="0031349E"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Sayfa 24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 w:rsidRPr="0031349E"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Proje Kodu: 2017-1635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 w:rsidRPr="0031349E"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Makine-Teçhizat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19"/>
          <w:szCs w:val="19"/>
          <w:lang w:eastAsia="en-US"/>
        </w:rPr>
      </w:pPr>
      <w:r w:rsidRPr="0031349E">
        <w:rPr>
          <w:rFonts w:ascii="DejaVuSerifCondensed-Bold" w:eastAsiaTheme="minorHAnsi" w:hAnsi="DejaVuSerifCondensed-Bold" w:cs="DejaVuSerifCondensed-Bold"/>
          <w:b/>
          <w:bCs/>
          <w:sz w:val="19"/>
          <w:szCs w:val="19"/>
          <w:lang w:eastAsia="en-US"/>
        </w:rPr>
        <w:t>Teknik Özellikleri: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1. Cihaz laboratuar ve oda koşullarında </w:t>
      </w:r>
      <w:proofErr w:type="gram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çalışacak , masa</w:t>
      </w:r>
      <w:proofErr w:type="gram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üstü tip olacak ve iki kişi tarafından taşınabilecektir.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2. Kuru hava sıcaklığı ile sterilize edilebilen bütün malzemeleri sterilize etmekte kullanılabilecektir.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3. Cihazın dış yüzeyi soğuk çekilmiş DKP sacdan kıvırma preste şekillendirme sureti ile imal edilmiş olacaktır. Dış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yüzeyler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toz </w:t>
      </w:r>
      <w:proofErr w:type="gram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boyalı , dış</w:t>
      </w:r>
      <w:proofErr w:type="gram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yüzeylerin iç kısımları da paslanmaya karşı korunmuş olacaktır.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4. Kullanılabilir hacmi 48 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lt</w:t>
      </w:r>
      <w:proofErr w:type="spell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. ( genişlik x yükseklik x derinlik sıralamasına göre ) ve 42 x 35 x 33 ( ± 2 ) cm. iç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proofErr w:type="gram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ölçülerinde , 71</w:t>
      </w:r>
      <w:proofErr w:type="gramEnd"/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x 54 x 49 ( ± 2 ) cm. dış ölçülerinde olacaktır.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5. Hacmi çevreleyen yüzeyler 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elokse</w:t>
      </w:r>
      <w:proofErr w:type="spell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edilmiş alüminyum malzemeden yapılmış olacaktır.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6. Hacim içerisinde yüksekliği 4 cm. ( ± 1 ) kademeler ile </w:t>
      </w:r>
      <w:proofErr w:type="gram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ayarlanabilen , paslanmaya</w:t>
      </w:r>
      <w:proofErr w:type="gram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karşı korunmuş tabii hava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sirkülasyonunu engellemeyen 2/3'ü dışarıya çıkarıldığında devrilmeyen en az iki adet rafı olacaktır.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7. Kapı sızdırmazlığı silikon esaslı conta ile sağlanacaktır.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8. </w:t>
      </w:r>
      <w:proofErr w:type="gram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Kapı ,rafların</w:t>
      </w:r>
      <w:proofErr w:type="gram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dışarıya çıkarılmasına engel olmayacak şekilde açılacaktır.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9. Dört ayak temaslı ve ayarlanabilir ayak sistemli olacaktır.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10. Cihaz PID mikroişlemcili kontrol sistemine sahip olacaktır.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11. Taze hava tabii sirkülasyonu cihaz tavanında bulunan ayar kapakçığı ile 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manuel</w:t>
      </w:r>
      <w:proofErr w:type="spell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olarak ayarlanabilir olacaktır.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12. Bütün kontrol ve işletme elemanları bir pano üzerinde toplanmış olacaktır.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13. Isıtıcılar kullanılabilir hacmin dış yüzeylerinde </w:t>
      </w:r>
      <w:proofErr w:type="gram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olacak , hacim</w:t>
      </w:r>
      <w:proofErr w:type="gram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içerisinde ısıtıcı olmayacaktır.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14. Işıklı aç kapa düğmesi ve çektiği akım değerinin %20'sini geçmeyen değerde sigortası olacaktır.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15. Hacmin sıcaklık ayarını yapacak termostatın </w:t>
      </w:r>
      <w:proofErr w:type="gram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hissedicisi ,hacmin</w:t>
      </w:r>
      <w:proofErr w:type="gram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içinde olacaktır.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16. Termostatın çalışma ve ayar hassasiyeti ( ± ) 1ºC olacak ve termostat elektronik göstergeli olacaktır.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17. Cihazın termostatı 0 - 250ºC arasında ayarlanabilir olacaktır.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18. Kullanılabilir hacmin sıcaklığını gösteren termometre </w:t>
      </w:r>
      <w:proofErr w:type="gram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elektronik , rakamsal</w:t>
      </w:r>
      <w:proofErr w:type="gram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göstergeli ve ( ± ) 1ºC hassasiyetle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okunur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tipte olacaktır.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19. Kontrol termostatının arıza ihtimaline karşı 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manuel</w:t>
      </w:r>
      <w:proofErr w:type="spell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olarak ayarlanabilen sıvı genleşmeli bir emniyet termostatı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bulunacaktır.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lastRenderedPageBreak/>
        <w:t>20. Emniyet termostatı 50 - 300ºC arasında ayarlanabilir olacaktır.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21. Isıtmanın yapıldığını belirleyen ikaz ışığı olacaktır.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22. Cihaz 50 - 250ºC arasında sterilizasyon sıcaklıklarında çalışabilecek ve çalışma sıcaklıklarında hassasiyeti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(±)1º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C'den</w:t>
      </w:r>
      <w:proofErr w:type="spellEnd"/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fazla olmayacaktır.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23. Cihaz istenilen sabit sıcaklık işlemine programlandıktan sonra çalışma halindeyken elektriğin kesilip gelmesi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hallerinde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işlemi durduracak ve elektriğin kesildiğini sinyal ile belirtecektir. Ayrıca yeni program yapılıncaya kadar hiçbir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işlem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yapmadan bekleyecektir.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24. Cihazda 1 - 5999 dakika arasında 1'er dakika kademelerle ayarlanabilen zamanlayıcı olacaktır. Zamanlayıcı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ayarlanan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zamanın geriye doğru sayma </w:t>
      </w:r>
      <w:proofErr w:type="gram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işlemini , ayarlanan</w:t>
      </w:r>
      <w:proofErr w:type="gram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sıcaklık değerine erişilmesinden sonra başlatacak ve süre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bitiminde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ısıtma işlemini durdurup sinyal verecektir.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25. Hacim içerisinde muhtelif yerlerde ölçülen sıcaklıkların arasındaki fark ( ± ) 2º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C'yi</w:t>
      </w:r>
      <w:proofErr w:type="spell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geçmeyecektir.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26. En büyük sterilizasyon sıcaklığına erişmesi 1 saatten fazla sürede olamayacaktır.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27. Cihazın ısı yalıtımı cam elyafı ile yapılmış </w:t>
      </w:r>
      <w:proofErr w:type="gram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olacak , elektrik</w:t>
      </w:r>
      <w:proofErr w:type="gram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yalıtımı TS 2000'e uygun olacaktır.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28. Cihaz 220 V. - 50 Hz. şebeke gerilimi ile </w:t>
      </w:r>
      <w:proofErr w:type="gram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çalışacak , 1200</w:t>
      </w:r>
      <w:proofErr w:type="gram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W.'tan fazla güç çekmeyecektir.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29. Elektrik besleme kablosu toprak hatlı </w:t>
      </w:r>
      <w:proofErr w:type="gram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olacak , topraklı</w:t>
      </w:r>
      <w:proofErr w:type="gram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fiş pres baskılı olarak imal edilecek ve TS 40'a uygun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olacaktır.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30. Cihazla birlikte nasıl </w:t>
      </w:r>
      <w:proofErr w:type="gram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kullanılacağını , teknik</w:t>
      </w:r>
      <w:proofErr w:type="gram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ölçülerini , elektrik devre şemalarını içeren kullanma kılavuzu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verilecek ve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bu kılavuz Türkçe yazılmış olacaktır.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31. Cihaz nakliyeye </w:t>
      </w:r>
      <w:proofErr w:type="gram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uygun , hava</w:t>
      </w:r>
      <w:proofErr w:type="gram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yastıklı naylon ile sarılmış olarak dayanıklı karton kutu içinde ambalajlı olacaktır.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32. Cihazın üzerinde sökülmeyecek ve silinmeyecek şekilde takılmış olan etiket üzerinde bulunan numaralarına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göre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garanti verilecektir. Ayrıca bu garanti sözleşmesi ile 5 yıllık </w:t>
      </w:r>
      <w:proofErr w:type="gram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bakım , servis</w:t>
      </w:r>
      <w:proofErr w:type="gram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ve yedek parça temini de garanti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edilecektir.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33. Cihaz TS 6073/25.10.1988 standardına uygun olacaktır.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34. Cihaz tıbbi cihazları ilgilendiren Ek II Bölüm 3 Tıbbi Cihazlar Direktifi 93/42/EEC gereklerini yerine getirerek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CE işareti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taşıyacaktır.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35. Üretici firma EN ISO </w:t>
      </w:r>
      <w:proofErr w:type="gram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9001 : 2000</w:t>
      </w:r>
      <w:proofErr w:type="gram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standardına uygun olarak ISO 13.485 ( EN 46001 ) Kalite Yönetim Sistemi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kapsamında imalat yapmalıdır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 w:rsidRPr="0031349E"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Sayfa 25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 w:rsidRPr="0031349E"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Proje Kodu: 2017-1635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 w:rsidRPr="0031349E"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Makine-Teçhizat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-Bold" w:eastAsiaTheme="minorHAnsi" w:hAnsi="DejaVuSerifCondensed-Bold" w:cs="DejaVuSerifCondensed-Bold"/>
          <w:b/>
          <w:bCs/>
          <w:sz w:val="19"/>
          <w:szCs w:val="19"/>
          <w:lang w:eastAsia="en-US"/>
        </w:rPr>
        <w:t xml:space="preserve">3. </w:t>
      </w: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Buz 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makinası</w:t>
      </w:r>
      <w:proofErr w:type="spellEnd"/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19"/>
          <w:szCs w:val="19"/>
          <w:lang w:eastAsia="en-US"/>
        </w:rPr>
      </w:pPr>
      <w:r w:rsidRPr="0031349E">
        <w:rPr>
          <w:rFonts w:ascii="DejaVuSerifCondensed-Bold" w:eastAsiaTheme="minorHAnsi" w:hAnsi="DejaVuSerifCondensed-Bold" w:cs="DejaVuSerifCondensed-Bold"/>
          <w:b/>
          <w:bCs/>
          <w:sz w:val="19"/>
          <w:szCs w:val="19"/>
          <w:lang w:eastAsia="en-US"/>
        </w:rPr>
        <w:t>Teknik Özellikleri: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1. Cihaz tamamen paslanmaz çelikten imal edilmiş olacaktır.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2. Cihaz CFC içermeyen soğutma sistemine sahip olacaktır.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3. Cihazın ürettiği buzlar kar tipi olacaktır.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4. Cihazın buz üretme kapasitesi günde 25 kg olacaktır.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5. Cihaz 220V/50Hz şehir cereyanında çalışabilmelidir.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6. Cihaz otomatik </w:t>
      </w:r>
      <w:proofErr w:type="spell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defrost</w:t>
      </w:r>
      <w:proofErr w:type="spell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sistemine sahip olmalıdır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7. Teklif veren firma İstekli Üretici veya Yetkili Satıcı olduğuna dair belgeleri ihale teklif zarfında sunacaktı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8. Cihaz kuruma çalışır durumda teslim </w:t>
      </w:r>
      <w:proofErr w:type="gram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edilmeli,gerekli</w:t>
      </w:r>
      <w:proofErr w:type="gram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eğitim kullanıcılara verilmelidir.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9. Cihaza ait teklif sunan firmanın TSE Hizmet Yeterlilik </w:t>
      </w:r>
      <w:proofErr w:type="gramStart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Belgesi,İSO</w:t>
      </w:r>
      <w:proofErr w:type="gramEnd"/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 xml:space="preserve"> 9001 Kalite Belgesi bulunmalıdır ve bu belge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ihale dosyasına eklenmelidir.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10. Teklif edilen cihazlara ait markalar teklif sunan firmanın Hizmet Yeterlik Belgesinde yazılmış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11. Teklif sunan firma TSE 12426 ya uygun Teknik Servis Hizmet Yeterlik Belgesine sahip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12. Teklif veren firma üretici firma değil ise sözleşme öncesinde üretici firmadan alınmış Türkiye deki Türkiye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Temsilcilik belgesini noter tasdikli sunmalıdır.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t>13. Cihaz fabrikasyon ve işçilik hatalarına karşı 2 yıl ücretsiz garantili ve bu süre bitiminden sonra 10 yıl süre ile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9"/>
          <w:szCs w:val="19"/>
          <w:lang w:eastAsia="en-US"/>
        </w:rPr>
        <w:lastRenderedPageBreak/>
        <w:t>yedek parça ve servis garantili olmalıdır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 w:rsidRPr="0031349E"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Sayfa 26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 w:rsidRPr="0031349E"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Proje Kodu: 2017-1635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18"/>
          <w:szCs w:val="18"/>
          <w:lang w:eastAsia="en-US"/>
        </w:rPr>
      </w:pPr>
      <w:r w:rsidRPr="0031349E">
        <w:rPr>
          <w:rFonts w:ascii="DejaVuSerifCondensed-Bold" w:eastAsiaTheme="minorHAnsi" w:hAnsi="DejaVuSerifCondensed-Bold" w:cs="DejaVuSerifCondensed-Bold"/>
          <w:b/>
          <w:bCs/>
          <w:sz w:val="18"/>
          <w:szCs w:val="18"/>
          <w:lang w:eastAsia="en-US"/>
        </w:rPr>
        <w:t>Sarf Malzemesi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-Bold" w:eastAsiaTheme="minorHAnsi" w:hAnsi="DejaVuSerifCondensed-Bold" w:cs="DejaVuSerifCondensed-Bold"/>
          <w:b/>
          <w:bCs/>
          <w:sz w:val="16"/>
          <w:szCs w:val="16"/>
          <w:lang w:eastAsia="en-US"/>
        </w:rPr>
        <w:t xml:space="preserve">1. </w:t>
      </w: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İnsan TNF-alfa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16"/>
          <w:szCs w:val="16"/>
          <w:lang w:eastAsia="en-US"/>
        </w:rPr>
      </w:pPr>
      <w:r w:rsidRPr="0031349E">
        <w:rPr>
          <w:rFonts w:ascii="DejaVuSerifCondensed-Bold" w:eastAsiaTheme="minorHAnsi" w:hAnsi="DejaVuSerifCondensed-Bold" w:cs="DejaVuSerifCondensed-Bold"/>
          <w:b/>
          <w:bCs/>
          <w:sz w:val="16"/>
          <w:szCs w:val="16"/>
          <w:lang w:eastAsia="en-US"/>
        </w:rPr>
        <w:t>Teknik Özellikleri: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1- İnsan TNF-alfa en az %98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saflaştırılımış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ve bu saflaştırma HPLC yöntemi ile ispatlanmış olması gerekir.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2- Karaciğer kökenli hücre kültürü çalışmalarına uygun ve literatürde daha önce çalışılmış olması gerekir.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3- Ürün -20 derecede saklanmaya uygun olmalı ve teslim eden firma soğuk zincire uygun bir şeklide teslim etmelidir.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4- Ürün teslim edildiği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tarihtan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itibaren en az 2 yıllık saklama ömrü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50 Ürün uygun bir şişe içerisinde sulandırmaya hazır ve 50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microgram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ebadında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-Bold" w:eastAsiaTheme="minorHAnsi" w:hAnsi="DejaVuSerifCondensed-Bold" w:cs="DejaVuSerifCondensed-Bold"/>
          <w:b/>
          <w:bCs/>
          <w:sz w:val="16"/>
          <w:szCs w:val="16"/>
          <w:lang w:eastAsia="en-US"/>
        </w:rPr>
        <w:t xml:space="preserve">2. </w:t>
      </w: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İnsan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Eritropoetin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ELİSA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Kitit</w:t>
      </w:r>
      <w:proofErr w:type="spellEnd"/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16"/>
          <w:szCs w:val="16"/>
          <w:lang w:eastAsia="en-US"/>
        </w:rPr>
      </w:pPr>
      <w:r w:rsidRPr="0031349E">
        <w:rPr>
          <w:rFonts w:ascii="DejaVuSerifCondensed-Bold" w:eastAsiaTheme="minorHAnsi" w:hAnsi="DejaVuSerifCondensed-Bold" w:cs="DejaVuSerifCondensed-Bold"/>
          <w:b/>
          <w:bCs/>
          <w:sz w:val="16"/>
          <w:szCs w:val="16"/>
          <w:lang w:eastAsia="en-US"/>
        </w:rPr>
        <w:t>Teknik Özellikleri: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1. Kit sandviç enzim yöntemi ile kantitatif olarak insanda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Eritropoetin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ölçümü yapabilmelidir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2. Kit insanda hücre kültürü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süpernatantında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, doku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homojenatları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, plazma, serum ve diğer vücut sıvılarında çalışabilmelidir.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3. Kit 96 testlik orijinal ambalajında olmalıdır. Kuyucuklar anti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Caspase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-8 antikorla kaplı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4. Kit içeriğinde 1 adet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pre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coated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8well x 12striplik 96'lık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plate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, 2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vial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referans standart, en az 20ml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Reference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Standard &amp;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Sample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Diluent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,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120μl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Concentrated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Biotinylated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Detection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Ab, 10ml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Biotinylated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Detection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Ab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Diluent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, 120μl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Concentrated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HRP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Conjugate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, 10ml HRP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Conjugate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Diluent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, 30ml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Concentrated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Wash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Buffer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(25X), 10ml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Substrate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Reagent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, 10ml Stop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Solution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ve 5 adet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Plate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Sealer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içermelidir.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5. Kit içeriği kısa süreli kullanımlar için 4º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C'de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, uzun süreli kullanımlar için ise -200C'de saklanabilmelidir.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6. Kit içinde 2 şişe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standard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bulunmalı ve 10ng/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mLbstok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standarttan seri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dilüsyon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ile 10-5-</w:t>
      </w:r>
      <w:proofErr w:type="gram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2.5</w:t>
      </w:r>
      <w:proofErr w:type="gram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-1.25-0.625-0.3125-0.156-0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ng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/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mL'lik</w:t>
      </w:r>
      <w:proofErr w:type="spellEnd"/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standartlar elde edilebilmelidir.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7. Örnek miktarı 100μl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8. Okuma 450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nm'de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yapılmalıdır.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9. Kitin hassasiyeti 0.094ng/mL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10. Ürün saklama koşullarına uygun olarak teslim edilmelidir.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11. Teklif veren firmalar teknik şartnamenin her maddesine yanıt vermelidir.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12. Teklif verilen ürün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laboratuvarımızca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daha önceden denenmiş ve onay alınmış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13. Teklif veren firma teklif ettiği markanın Türkiye distribütörü olmalıdır ve ilgili belgeyi teklifiyle birlikte sunmalıdır.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-Bold" w:eastAsiaTheme="minorHAnsi" w:hAnsi="DejaVuSerifCondensed-Bold" w:cs="DejaVuSerifCondensed-Bold"/>
          <w:b/>
          <w:bCs/>
          <w:sz w:val="16"/>
          <w:szCs w:val="16"/>
          <w:lang w:eastAsia="en-US"/>
        </w:rPr>
        <w:t xml:space="preserve">3.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mRNA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ekspresyon seti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16"/>
          <w:szCs w:val="16"/>
          <w:lang w:eastAsia="en-US"/>
        </w:rPr>
      </w:pPr>
      <w:r w:rsidRPr="0031349E">
        <w:rPr>
          <w:rFonts w:ascii="DejaVuSerifCondensed-Bold" w:eastAsiaTheme="minorHAnsi" w:hAnsi="DejaVuSerifCondensed-Bold" w:cs="DejaVuSerifCondensed-Bold"/>
          <w:b/>
          <w:bCs/>
          <w:sz w:val="16"/>
          <w:szCs w:val="16"/>
          <w:lang w:eastAsia="en-US"/>
        </w:rPr>
        <w:t>Teknik Özellikleri: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1. Kit insan hücre kültürü örneklerinde belirtilecek genlerin,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mRNA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üzerinden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ekpsresyonlarını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belirlemeye uygun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2. Ek olarak sağlanacak aşağıda belirtilen kitler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primer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miksinin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kullanım için önerdiği ve protokolde yazılı olan ürünler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3. Hücre kültüründen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mRNA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izolasyon kiti 50 örneğe yetecek miktarda sağlamalıdır.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4. 10pg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template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RNA miktarından bile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cDNA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sentezi yapabilecek ve 20ug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cDNA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elde edebilecek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High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Fidelty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özellikte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cDNA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kiti ile birlikte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verilmelidir.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5. </w:t>
      </w:r>
      <w:proofErr w:type="spellStart"/>
      <w:proofErr w:type="gram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Laboratuvarda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kurulu</w:t>
      </w:r>
      <w:proofErr w:type="gram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olan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LightCycler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cihazı ile kullanıma uygun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master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miks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sağlanmalıdır.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6. Örnek sayısı yetecek miktarda 0.1ml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lik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8li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strip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tüpler sağlanmalıdır.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-Bold" w:eastAsiaTheme="minorHAnsi" w:hAnsi="DejaVuSerifCondensed-Bold" w:cs="DejaVuSerifCondensed-Bold"/>
          <w:b/>
          <w:bCs/>
          <w:sz w:val="16"/>
          <w:szCs w:val="16"/>
          <w:lang w:eastAsia="en-US"/>
        </w:rPr>
        <w:t xml:space="preserve">4.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miRNA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mimic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ve inhibitör reaktif seti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16"/>
          <w:szCs w:val="16"/>
          <w:lang w:eastAsia="en-US"/>
        </w:rPr>
      </w:pPr>
      <w:r w:rsidRPr="0031349E">
        <w:rPr>
          <w:rFonts w:ascii="DejaVuSerifCondensed-Bold" w:eastAsiaTheme="minorHAnsi" w:hAnsi="DejaVuSerifCondensed-Bold" w:cs="DejaVuSerifCondensed-Bold"/>
          <w:b/>
          <w:bCs/>
          <w:sz w:val="16"/>
          <w:szCs w:val="16"/>
          <w:lang w:eastAsia="en-US"/>
        </w:rPr>
        <w:t>Teknik Özellikleri: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1. Mimik ve inhibitör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miRNA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reaktifleri 2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nmol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teslim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edilmeldir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. Ayrıca 2, 5, 10,20 ve 50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nmol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konsantrasyonları bulunmalıdır.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2.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miRNA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mimik ve inhibitör reaktiflerinin her iki zincirinde de hedef dışı bağlanmalar engellenmek amacı ile kimyasal modifikasyonlar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bulunmalıdır.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3. İstenilen gen bölgelerine ait mimik ve inhibitör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miRNA'lar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üretici firma tarafından dizayn edilmiş olmalı, kullanıcı herhangi bir yazılım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kullanmaya mecbur kalmaksızın sipariş verebilmelidir. Bu dizaynlara ait sekanslar kullanıcıya ürünler ile birlikte sağlanmalıdır.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4.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miRNA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mimic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ve inhibitörler için ayrı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ayrı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pozitif ve negatif kontroller sağlanmalıdır. 5nmol olarak toplamda 4 adet </w:t>
      </w:r>
      <w:proofErr w:type="gram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(</w:t>
      </w:r>
      <w:proofErr w:type="gram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1 adet mimik pozitif,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1 adet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mimic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negatif, 1 adet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inhibitor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pozitif, 1 adet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inhibitor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negative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kontrol</w:t>
      </w:r>
      <w:proofErr w:type="gram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)</w:t>
      </w:r>
      <w:proofErr w:type="gram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kontrol istenmektedir. Reaktifler hedef dışı çift zincirli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kimyasal olarak sentezlenmiş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miRNA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içermelidir. Ürün deneyin başarısı ve devamlılığı için gen baskılanması için kullanılacak olan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miRNA</w:t>
      </w:r>
      <w:proofErr w:type="spellEnd"/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mimikler ve inhibitörler ile aynı marka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5. İstenilen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miRNA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reaktifleri,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transfeksiyon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reaktifi ile birlikte teslim edilmelidir. 1,5ml'lik ambalaj içerisinde 1mg/ml konsantrasyonda ve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sıvı formda teslim edilmelidir.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6. Ürün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siRNA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,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microRNA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gibi küçük RNA moleküllerinin memeli hücrelerine yüksek verimlilik ile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transfeksiyonu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için optimize edilmiş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7. Farklı hücre hatları için valide edilmiş farklı ürün seçenekleri bulunmalıdır.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8. Düşük konsantrasyonlarda (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siRNA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veya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mikroRNA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) için optimize edilmiş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9.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Tranfeksiyon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reagentının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en az %75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transfeksiyon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verimliliği olmalıdır ve bu fonksiyonel olarak test edilmiş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10. Ürün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ribonükleaz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ve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mikrobiyal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kontaminantlar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içermemelidir.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11. Düşük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toksisitede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olmalıdır. Bu sayede hücre canlılığını maksimum seviyede tutmalıdır.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12. Ürünler uygun koşullarda saklandığında en az 12 ay stabil kalmalıdır.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13. Teklif verilen markanın yetkili Türkiye distribütörü olmalı ve teklif veren firma distribütör tarafından yetkilendirilmiş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-Bold" w:eastAsiaTheme="minorHAnsi" w:hAnsi="DejaVuSerifCondensed-Bold" w:cs="DejaVuSerifCondensed-Bold"/>
          <w:b/>
          <w:bCs/>
          <w:sz w:val="16"/>
          <w:szCs w:val="16"/>
          <w:lang w:eastAsia="en-US"/>
        </w:rPr>
        <w:t xml:space="preserve">5. </w:t>
      </w: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Western-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Blot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Sarfları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16"/>
          <w:szCs w:val="16"/>
          <w:lang w:eastAsia="en-US"/>
        </w:rPr>
      </w:pPr>
      <w:r w:rsidRPr="0031349E">
        <w:rPr>
          <w:rFonts w:ascii="DejaVuSerifCondensed-Bold" w:eastAsiaTheme="minorHAnsi" w:hAnsi="DejaVuSerifCondensed-Bold" w:cs="DejaVuSerifCondensed-Bold"/>
          <w:b/>
          <w:bCs/>
          <w:sz w:val="16"/>
          <w:szCs w:val="16"/>
          <w:lang w:eastAsia="en-US"/>
        </w:rPr>
        <w:t>Teknik Özellikleri: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1- Jel yürütme ve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blotlama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sarfları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laboratuvarımızdaki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biorad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marka cihazlarla uyumlu ve hızlı çalışan hazır sarflar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2- Antikorlar insan HEPG2 hücresine uygun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primer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ve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primer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antikorlara uygun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sekonder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antikorlar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3- Antikorlar üretici hatası nedeniyle çalışmadığı takdirde teslim eden firma yenisi ile değiştirmelidir.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4- Antikor yükleme sarfları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thermo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markası i-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bind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modeli cihazla uyumlu çalışabilmelidir.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5- Tüm sarflar saklama koşullarına uygun bir şekilde teslim edilmeli ve teslim edildiği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tarihtan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itibaren en az 2 yıllık saklama ömrü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 w:rsidRPr="0031349E"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Sayfa 27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 w:rsidRPr="0031349E"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lastRenderedPageBreak/>
        <w:t>Proje Kodu: 2017-1635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18"/>
          <w:szCs w:val="18"/>
          <w:lang w:eastAsia="en-US"/>
        </w:rPr>
      </w:pPr>
      <w:r w:rsidRPr="0031349E">
        <w:rPr>
          <w:rFonts w:ascii="DejaVuSerifCondensed-Bold" w:eastAsiaTheme="minorHAnsi" w:hAnsi="DejaVuSerifCondensed-Bold" w:cs="DejaVuSerifCondensed-Bold"/>
          <w:b/>
          <w:bCs/>
          <w:sz w:val="18"/>
          <w:szCs w:val="18"/>
          <w:lang w:eastAsia="en-US"/>
        </w:rPr>
        <w:t>Sarf Malzemesi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-Bold" w:eastAsiaTheme="minorHAnsi" w:hAnsi="DejaVuSerifCondensed-Bold" w:cs="DejaVuSerifCondensed-Bold"/>
          <w:b/>
          <w:bCs/>
          <w:sz w:val="16"/>
          <w:szCs w:val="16"/>
          <w:lang w:eastAsia="en-US"/>
        </w:rPr>
        <w:t xml:space="preserve">6. </w:t>
      </w: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Hücre Kültürü Sarfları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 w:rsidRPr="0031349E"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Sayfa 28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 w:rsidRPr="0031349E"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Proje Kodu: 2017-1635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18"/>
          <w:szCs w:val="18"/>
          <w:lang w:eastAsia="en-US"/>
        </w:rPr>
      </w:pPr>
      <w:r w:rsidRPr="0031349E">
        <w:rPr>
          <w:rFonts w:ascii="DejaVuSerifCondensed-Bold" w:eastAsiaTheme="minorHAnsi" w:hAnsi="DejaVuSerifCondensed-Bold" w:cs="DejaVuSerifCondensed-Bold"/>
          <w:b/>
          <w:bCs/>
          <w:sz w:val="18"/>
          <w:szCs w:val="18"/>
          <w:lang w:eastAsia="en-US"/>
        </w:rPr>
        <w:t>Sarf Malzemesi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16"/>
          <w:szCs w:val="16"/>
          <w:lang w:eastAsia="en-US"/>
        </w:rPr>
      </w:pPr>
      <w:r w:rsidRPr="0031349E">
        <w:rPr>
          <w:rFonts w:ascii="DejaVuSerifCondensed-Bold" w:eastAsiaTheme="minorHAnsi" w:hAnsi="DejaVuSerifCondensed-Bold" w:cs="DejaVuSerifCondensed-Bold"/>
          <w:b/>
          <w:bCs/>
          <w:sz w:val="16"/>
          <w:szCs w:val="16"/>
          <w:lang w:eastAsia="en-US"/>
        </w:rPr>
        <w:t>Teknik Özellikleri: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RPMI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-L-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Glutamine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içermemelidir.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-2,0 g/l NaHCO3 içermelidir.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-500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ml'lik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steril şişelerde bulunmalıdır.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-+2-+8 derecede muhafaza edilmelidir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FBS (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Fetal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Bovine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Serum)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-500ml'lik steril şişelerde bulunmalıdır.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-0,1 um filtre edilmiş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-Tüm virüs testleri yapılmış olmalıdır (BVDV/MDV, IBRV/BHV-1, PIV3 vb)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Mycoplasma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testi yapılmış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--20 derecede saklanmalıdır, teslim eden firma soğuk zincirde teslim etmelidir.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Penicillin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Streptomycin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Solution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, 10,000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units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/ml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Penicillin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G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Sodium</w:t>
      </w:r>
      <w:proofErr w:type="spellEnd"/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PENİSİLİN STREPTOMİSİN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10000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unite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/ml penisilin, 10 mg/ml streptomisin içermelidir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100 ml ambalajda olmalıdır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-20 °C de sevk edilmelidir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Steril ve hücre kültürü test edilmiş olmalıdır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Üretici firmanın ISO belgesi ve ürünün CE belgesi olmalıdır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PBS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Calsiyum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magnezyum ve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phenol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red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içermemelidir.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-500ml'lik steril şişelerde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Flask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T-25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-Hücre kültürü çalışmalarına uygun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-25cm2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-Toplam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volumü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50 ml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-Çalışma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volumü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5-10 ml arasında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 Filtresiz kapak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-10'luk steril poşetlerde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DNase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RNase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free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Pyrogenic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,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cytotoxic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Flask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T-75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-Hücre kültürü çalışmalarına uygun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-75cm2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-Toplam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volumü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250 ml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-Çalışma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volumü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15-38 ml arasında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 Filtresiz kapak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-5'lik steril poşetlerde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DNase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RNase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free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Pyrogenic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,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cytotoxic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Flask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T-175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-Hücre kültürü çalışmalarına uygun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-175cm2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-Toplam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volumü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650 ml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-Çalışma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volumü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20-85 ml arasında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 Filtreli kapak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-4'lük steril poşetlerde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DNase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RNase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free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Pyrogenic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,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cytotoxic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Filter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System</w:t>
      </w:r>
      <w:proofErr w:type="spellEnd"/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1-fazla filtreleme performansı için daha yüksek kapasiteli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polietersülfon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(PES)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membran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özelliğinde olmalı.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2- filtre edilebilir ve depolama hücre kültür ortamı, biyolojik sıvılar ve diğer sulu çözeltiler için tasarlanmış olmalıdır</w:t>
      </w:r>
      <w:proofErr w:type="gram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..</w:t>
      </w:r>
      <w:proofErr w:type="gramEnd"/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3-filtre hunisi 33.2cm ²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membran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ve hortum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konnektörü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ile bir polietilen boyun adaptörü ile 500ml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polistiren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alıcı şişe özelliğinde olmalıdır</w:t>
      </w:r>
      <w:proofErr w:type="gram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..</w:t>
      </w:r>
      <w:proofErr w:type="gramEnd"/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4-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Polietersülfon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(PES)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membranlar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hızlı akış oranları, en düşük protein bağlama ve düşük ekstre sağlamak ve filtreleme hücre kültürü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ortamı için en iyisi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5- 500ml alıcı şişeler iyileştirilmiş kullanım için kolay kavrama tarafı bulunmalıdır.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6- Ek depolama şişe kapasitesini artırma özelliğinde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7-Şişe kapakları steril ve tek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tek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paketlenmiş olmalı.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8-Açılı hortum bağlantısı vakum hattı eki kolaylaştırılmış olmalı.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9- Bireysel, paketlenmiş steril ve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nonpirojenik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sertifikalı olmalı.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10- Her sistem ünitesinde basılı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membran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malzemesi ve gözenek boyutları olmalı ve kolay ürün tanımlama için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membran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tipine göre renk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kodlu edilmelidir.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11-Son kullanma tarihi filtre huni ve nakliye kutuları görünür olmalı.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12-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membran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Son kullanma tarihi ürünün imal andan itibaren üç yıl olmalı.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13-Şişe Kapasitesi 500 ml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ülçüsünde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14-Filtre Stil Vakum Sistemi özelliğinde olmalı.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15-Huni Kapasitesi 500 ml özelliğinde olmalı.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16-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Membran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Malzeme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Polietersülfon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özelliğinde olmalı.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17-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Membran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Gözenek boyutu: 0,22 um ölçüsünde olmalı.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18-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Membran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Boyutlar 63x63 mm ölçüsünde olmalı.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19-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Membran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Alanı </w:t>
      </w:r>
      <w:proofErr w:type="gram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33.2</w:t>
      </w:r>
      <w:proofErr w:type="gram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cm ² ölçüsünde olmalı.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20-Steril özeliğinde olmalı.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lastRenderedPageBreak/>
        <w:t>21-Ambalajı Bireysel Sarılı olmalı.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22-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Cap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Stili Tak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Seal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özelliğinde olmalı.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23-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Capı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Yüksek Yoğunluklu Polietilen özelliğinde olmalı.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24-Kap Rengi Turuncu olmalı.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25-Boyunun Çapı 45 mm ölçüsünde olmalı.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 w:rsidRPr="0031349E"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Sayfa 29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 w:rsidRPr="0031349E"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Proje Kodu: 2017-1635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b/>
          <w:bCs/>
          <w:sz w:val="18"/>
          <w:szCs w:val="18"/>
          <w:lang w:eastAsia="en-US"/>
        </w:rPr>
      </w:pPr>
      <w:r w:rsidRPr="0031349E">
        <w:rPr>
          <w:rFonts w:ascii="DejaVuSerifCondensed" w:eastAsiaTheme="minorHAnsi" w:hAnsi="DejaVuSerifCondensed" w:cs="DejaVuSerifCondensed"/>
          <w:b/>
          <w:bCs/>
          <w:sz w:val="18"/>
          <w:szCs w:val="18"/>
          <w:lang w:eastAsia="en-US"/>
        </w:rPr>
        <w:t>Sarf Malzemesi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b/>
          <w:bCs/>
          <w:sz w:val="16"/>
          <w:szCs w:val="16"/>
          <w:lang w:eastAsia="en-US"/>
        </w:rPr>
        <w:t xml:space="preserve">7.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Serolojik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Pipetler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b/>
          <w:bCs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b/>
          <w:bCs/>
          <w:sz w:val="16"/>
          <w:szCs w:val="16"/>
          <w:lang w:eastAsia="en-US"/>
        </w:rPr>
        <w:t>Teknik Özellikleri: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Serolojik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Pipet 1 ml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-1 ml hacminde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-tek tek steril paketlerde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DNase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RNase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free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Pyrogenic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,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cytotoxic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Serolojik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Pipet 5 ml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-5 ml hacminde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-tek tek steril paketlerde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DNase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RNase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free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Pyrogenic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,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cytotoxic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Serolojik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Pipet 10 ml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-10 ml hacminde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-tek tek steril paketlerde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DNase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RNase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free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Pyrogenic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,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cytotoxic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Serolojik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Pipet 25 ml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-25 ml hacminde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-tek tek steril paketlerde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DNase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RNase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free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Pyrogenic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,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cytotoxic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b/>
          <w:bCs/>
          <w:sz w:val="16"/>
          <w:szCs w:val="16"/>
          <w:lang w:eastAsia="en-US"/>
        </w:rPr>
        <w:t xml:space="preserve">8. </w:t>
      </w: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Steril Tüpler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b/>
          <w:bCs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b/>
          <w:bCs/>
          <w:sz w:val="16"/>
          <w:szCs w:val="16"/>
          <w:lang w:eastAsia="en-US"/>
        </w:rPr>
        <w:t>Teknik Özellikleri: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0,2 ml Steril Tüp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-Firma öncesinde bir numune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getimeli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,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numeneye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göre karar verilebilmelidir.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DNase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Rnase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free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pyrogenic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,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cytotoxic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-Steril paketlerde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- 0,2 ml hacimli ve kolay açılıp kapanabilen bir kapağı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0,5 ml Steril Tüp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-Firma öncesinde bir numune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getimeli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,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numeneye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göre karar verilebilmelidir.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DNase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Rnase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free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pyrogenic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,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cytotoxic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-Steril paketlerde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- 0,5 ml hacimli ve kolay açılıp kapanabilen bir kapağı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1,5 ml Steril Tüp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-Firma öncesinde bir numune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getimeli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,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numeneye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göre karar verilebilmelidir.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DNase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Rnase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free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pyrogenic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,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cytotoxic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-Steril paketlerde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- 0,5 ml hacimli ve kolay açılıp kapanabilen bir kapağı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2 ml Steril Tüp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-Firma öncesinde bir numune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getimeli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,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numeneye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göre karar verilebilmelidir.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DNase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Rnase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free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pyrogenic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,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cytotoxic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-Steril paketlerde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- 2 ml hacimli ve kolay açılıp kapanabilen bir kapağı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b/>
          <w:bCs/>
          <w:sz w:val="16"/>
          <w:szCs w:val="16"/>
          <w:lang w:eastAsia="en-US"/>
        </w:rPr>
        <w:t xml:space="preserve">9. </w:t>
      </w: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Filtreli Pipet Ucu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b/>
          <w:bCs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b/>
          <w:bCs/>
          <w:sz w:val="16"/>
          <w:szCs w:val="16"/>
          <w:lang w:eastAsia="en-US"/>
        </w:rPr>
        <w:t>Teknik Özellikleri: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10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ul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Filtreli Pipet Ucu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Laboratuvarımızda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kullandığımız farklı marka pipetlerle uyumlu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DNase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Rnase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free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pyrogenic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,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cytotoxic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-Steril kutularda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-0,5-10ul kapasiteli ve filtreli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100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ul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Filtreli Pipet Ucu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Laboratuvarımızda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kullandığımız farklı marka pipetlerle uyumlu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DNase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Rnase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free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pyrogenic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,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cytotoxic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-Steril kutularda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-10-100ul kapasiteli ve filtreli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1000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ul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Filtreli Pipet Ucu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Laboratuvarımızda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kullandığımız farklı marka pipetlerle uyumlu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DNase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Rnase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free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pyrogenic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, 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non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</w:t>
      </w:r>
      <w:proofErr w:type="spellStart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cytotoxic</w:t>
      </w:r>
      <w:proofErr w:type="spellEnd"/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 xml:space="preserve">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-Steril kutularda olmalıdır.</w:t>
      </w:r>
    </w:p>
    <w:p w:rsidR="0031349E" w:rsidRPr="0031349E" w:rsidRDefault="0031349E" w:rsidP="0031349E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</w:pPr>
      <w:r w:rsidRPr="0031349E">
        <w:rPr>
          <w:rFonts w:ascii="DejaVuSerifCondensed" w:eastAsiaTheme="minorHAnsi" w:hAnsi="DejaVuSerifCondensed" w:cs="DejaVuSerifCondensed"/>
          <w:sz w:val="16"/>
          <w:szCs w:val="16"/>
          <w:lang w:eastAsia="en-US"/>
        </w:rPr>
        <w:t>-100-1000ul kapasiteli ve filtreli olmalıdır.</w:t>
      </w:r>
    </w:p>
    <w:sectPr w:rsidR="0031349E" w:rsidRPr="0031349E" w:rsidSect="00F12AFA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-Bold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2AFA"/>
    <w:rsid w:val="0031349E"/>
    <w:rsid w:val="007231DA"/>
    <w:rsid w:val="00854352"/>
    <w:rsid w:val="00AE5E91"/>
    <w:rsid w:val="00F1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F12AFA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F12AFA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2">
    <w:name w:val="Body Text 2"/>
    <w:basedOn w:val="Normal"/>
    <w:link w:val="GvdeMetni2Char"/>
    <w:rsid w:val="00F12AFA"/>
    <w:rPr>
      <w:b/>
      <w:sz w:val="22"/>
    </w:rPr>
  </w:style>
  <w:style w:type="character" w:customStyle="1" w:styleId="GvdeMetni2Char">
    <w:name w:val="Gövde Metni 2 Char"/>
    <w:basedOn w:val="VarsaylanParagrafYazTipi"/>
    <w:link w:val="GvdeMetni2"/>
    <w:rsid w:val="00F12AFA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F12AFA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F12AFA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basedOn w:val="VarsaylanParagrafYazTipi"/>
    <w:rsid w:val="00F12AF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2A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AF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.222.2393750-5525-5526" TargetMode="External"/><Relationship Id="rId5" Type="http://schemas.openxmlformats.org/officeDocument/2006/relationships/hyperlink" Target="mailto:bap@tm.ogu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3304</Words>
  <Characters>18839</Characters>
  <Application>Microsoft Office Word</Application>
  <DocSecurity>0</DocSecurity>
  <Lines>156</Lines>
  <Paragraphs>44</Paragraphs>
  <ScaleCrop>false</ScaleCrop>
  <Company/>
  <LinksUpToDate>false</LinksUpToDate>
  <CharactersWithSpaces>22099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2018-02-09T08:16:00Z</dcterms:created>
  <dcterms:modified xsi:type="dcterms:W3CDTF">2018-02-09T08:25:00Z</dcterms:modified>
</cp:coreProperties>
</file>